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xmlns:wp14="http://schemas.microsoft.com/office/word/2010/wordml" w:rsidR="00084178" w:rsidRDefault="00084178" w14:paraId="672A6659" wp14:textId="77777777">
      <w:pPr>
        <w:rPr>
          <w:sz w:val="2"/>
          <w:szCs w:val="2"/>
        </w:rPr>
      </w:pPr>
    </w:p>
    <w:tbl>
      <w:tblPr>
        <w:tblStyle w:val="a"/>
        <w:tblW w:w="9360" w:type="dxa"/>
        <w:tblInd w:w="-120" w:type="dxa"/>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Layout w:type="fixed"/>
        <w:tblLook w:val="0600" w:firstRow="0" w:lastRow="0" w:firstColumn="0" w:lastColumn="0" w:noHBand="1" w:noVBand="1"/>
      </w:tblPr>
      <w:tblGrid>
        <w:gridCol w:w="1395"/>
        <w:gridCol w:w="1200"/>
        <w:gridCol w:w="6765"/>
      </w:tblGrid>
      <w:tr xmlns:wp14="http://schemas.microsoft.com/office/word/2010/wordml" w:rsidR="00084178" w:rsidTr="28F81592" w14:paraId="32948573" wp14:textId="77777777">
        <w:trPr>
          <w:trHeight w:val="660"/>
        </w:trPr>
        <w:tc>
          <w:tcPr>
            <w:tcW w:w="2595" w:type="dxa"/>
            <w:gridSpan w:val="2"/>
            <w:tcBorders>
              <w:top w:val="single" w:color="999999" w:sz="4" w:space="0"/>
              <w:left w:val="single" w:color="999999" w:sz="4" w:space="0"/>
              <w:right w:val="dashed" w:color="999999" w:sz="4" w:space="0"/>
            </w:tcBorders>
            <w:shd w:val="clear" w:color="auto" w:fill="0B5394"/>
            <w:tcMar>
              <w:top w:w="40" w:type="dxa"/>
              <w:left w:w="40" w:type="dxa"/>
              <w:bottom w:w="40" w:type="dxa"/>
              <w:right w:w="40" w:type="dxa"/>
            </w:tcMar>
            <w:vAlign w:val="center"/>
          </w:tcPr>
          <w:p w:rsidR="00084178" w:rsidRDefault="001C2384" w14:paraId="5A308A69" wp14:textId="77777777">
            <w:pPr>
              <w:spacing w:line="240" w:lineRule="auto"/>
              <w:rPr>
                <w:rFonts w:ascii="Calibri" w:hAnsi="Calibri" w:eastAsia="Calibri" w:cs="Calibri"/>
                <w:sz w:val="20"/>
                <w:szCs w:val="20"/>
              </w:rPr>
            </w:pPr>
            <w:r>
              <w:rPr>
                <w:rFonts w:ascii="Calibri" w:hAnsi="Calibri" w:eastAsia="Calibri" w:cs="Calibri"/>
                <w:b/>
                <w:color w:val="FFFFFF"/>
                <w:sz w:val="20"/>
                <w:szCs w:val="20"/>
              </w:rPr>
              <w:t>Health Research Authority Permission</w:t>
            </w:r>
          </w:p>
        </w:tc>
        <w:tc>
          <w:tcPr>
            <w:tcW w:w="6765" w:type="dxa"/>
            <w:tcBorders>
              <w:top w:val="single" w:color="999999" w:sz="4" w:space="0"/>
              <w:left w:val="single" w:color="999999" w:sz="4" w:space="0"/>
              <w:right w:val="dashed" w:color="999999" w:sz="4" w:space="0"/>
            </w:tcBorders>
            <w:shd w:val="clear" w:color="auto" w:fill="0B5394"/>
            <w:tcMar>
              <w:top w:w="40" w:type="dxa"/>
              <w:left w:w="40" w:type="dxa"/>
              <w:bottom w:w="40" w:type="dxa"/>
              <w:right w:w="40" w:type="dxa"/>
            </w:tcMar>
          </w:tcPr>
          <w:p w:rsidR="00084178" w:rsidRDefault="001C2384" w14:paraId="161C72FA" wp14:textId="77777777">
            <w:pPr>
              <w:spacing w:line="240" w:lineRule="auto"/>
              <w:rPr>
                <w:rFonts w:ascii="Calibri" w:hAnsi="Calibri" w:eastAsia="Calibri" w:cs="Calibri"/>
                <w:i/>
                <w:color w:val="FFFFFF"/>
                <w:sz w:val="16"/>
                <w:szCs w:val="16"/>
              </w:rPr>
            </w:pPr>
            <w:r>
              <w:rPr>
                <w:rFonts w:ascii="Calibri" w:hAnsi="Calibri" w:eastAsia="Calibri" w:cs="Calibri"/>
                <w:i/>
                <w:color w:val="FFFFFF"/>
                <w:sz w:val="16"/>
                <w:szCs w:val="16"/>
              </w:rPr>
              <w:t>Ethical permission and HRA permissions are in place for this study</w:t>
            </w:r>
          </w:p>
          <w:p w:rsidR="00084178" w:rsidRDefault="001C2384" w14:paraId="41985B34" wp14:textId="77777777">
            <w:pPr>
              <w:spacing w:line="240" w:lineRule="auto"/>
              <w:rPr>
                <w:rFonts w:ascii="Calibri" w:hAnsi="Calibri" w:eastAsia="Calibri" w:cs="Calibri"/>
                <w:sz w:val="16"/>
                <w:szCs w:val="16"/>
              </w:rPr>
            </w:pPr>
            <w:r>
              <w:rPr>
                <w:rFonts w:ascii="Calibri" w:hAnsi="Calibri" w:eastAsia="Calibri" w:cs="Calibri"/>
                <w:i/>
                <w:color w:val="FFFFFF"/>
                <w:sz w:val="16"/>
                <w:szCs w:val="16"/>
              </w:rPr>
              <w:t>Primary Care organisations should ask for a copy of any relevant permissions at the time of confirming their future involvement in the study</w:t>
            </w:r>
            <w:r>
              <w:rPr>
                <w:rFonts w:ascii="Calibri" w:hAnsi="Calibri" w:eastAsia="Calibri" w:cs="Calibri"/>
                <w:color w:val="FFFFFF"/>
                <w:sz w:val="16"/>
                <w:szCs w:val="16"/>
              </w:rPr>
              <w:t xml:space="preserve">. </w:t>
            </w:r>
            <w:r>
              <w:rPr>
                <w:rFonts w:ascii="Calibri" w:hAnsi="Calibri" w:eastAsia="Calibri" w:cs="Calibri"/>
                <w:i/>
                <w:color w:val="FFFFFF"/>
                <w:sz w:val="16"/>
                <w:szCs w:val="16"/>
              </w:rPr>
              <w:t>GDPR compliance is mandatory in order to receive CRN support.</w:t>
            </w:r>
          </w:p>
        </w:tc>
      </w:tr>
      <w:tr xmlns:wp14="http://schemas.microsoft.com/office/word/2010/wordml" w:rsidR="00084178" w:rsidTr="28F81592" w14:paraId="3799BC13" wp14:textId="77777777">
        <w:trPr>
          <w:trHeight w:val="480"/>
        </w:trPr>
        <w:tc>
          <w:tcPr>
            <w:tcW w:w="1395" w:type="dxa"/>
            <w:vMerge w:val="restart"/>
            <w:shd w:val="clear" w:color="auto" w:fill="auto"/>
            <w:tcMar>
              <w:top w:w="40" w:type="dxa"/>
              <w:left w:w="40" w:type="dxa"/>
              <w:bottom w:w="40" w:type="dxa"/>
              <w:right w:w="40" w:type="dxa"/>
            </w:tcMar>
            <w:vAlign w:val="center"/>
          </w:tcPr>
          <w:p w:rsidR="00084178" w:rsidRDefault="001C2384" w14:paraId="173FD503" wp14:textId="77777777">
            <w:pPr>
              <w:spacing w:line="240" w:lineRule="auto"/>
              <w:rPr>
                <w:rFonts w:ascii="Calibri" w:hAnsi="Calibri" w:eastAsia="Calibri" w:cs="Calibri"/>
                <w:b/>
              </w:rPr>
            </w:pPr>
            <w:r>
              <w:rPr>
                <w:rFonts w:ascii="Calibri" w:hAnsi="Calibri" w:eastAsia="Calibri" w:cs="Calibri"/>
                <w:b/>
              </w:rPr>
              <w:t>Study Overview</w:t>
            </w:r>
          </w:p>
        </w:tc>
        <w:tc>
          <w:tcPr>
            <w:tcW w:w="7965" w:type="dxa"/>
            <w:gridSpan w:val="2"/>
            <w:vMerge w:val="restart"/>
            <w:shd w:val="clear" w:color="auto" w:fill="auto"/>
            <w:tcMar>
              <w:top w:w="56" w:type="dxa"/>
              <w:left w:w="56" w:type="dxa"/>
              <w:bottom w:w="56" w:type="dxa"/>
              <w:right w:w="56" w:type="dxa"/>
            </w:tcMar>
            <w:vAlign w:val="center"/>
          </w:tcPr>
          <w:p w:rsidR="00084178" w:rsidRDefault="001C2384" w14:paraId="3B0654BB" wp14:textId="2002797A">
            <w:pPr>
              <w:spacing w:line="240" w:lineRule="auto"/>
              <w:rPr>
                <w:rFonts w:ascii="Calibri" w:hAnsi="Calibri" w:eastAsia="Calibri" w:cs="Calibri"/>
              </w:rPr>
            </w:pPr>
            <w:r w:rsidRPr="28F81592" w:rsidR="001C2384">
              <w:rPr>
                <w:rFonts w:ascii="Calibri" w:hAnsi="Calibri" w:eastAsia="Calibri" w:cs="Calibri"/>
              </w:rPr>
              <w:t xml:space="preserve">This is a multicentre, UK-based, observational study that aims to </w:t>
            </w:r>
            <w:r w:rsidRPr="28F81592" w:rsidR="001C2384">
              <w:rPr>
                <w:rFonts w:ascii="Calibri" w:hAnsi="Calibri" w:eastAsia="Calibri" w:cs="Calibri"/>
              </w:rPr>
              <w:t>establish</w:t>
            </w:r>
            <w:r w:rsidRPr="28F81592" w:rsidR="001C2384">
              <w:rPr>
                <w:rFonts w:ascii="Calibri" w:hAnsi="Calibri" w:eastAsia="Calibri" w:cs="Calibri"/>
              </w:rPr>
              <w:t xml:space="preserve"> the feasibility of recruiting to a digital Patient Reported Outcomes Measures (PROMs) study via participant self-identification or contact from the primary care research network</w:t>
            </w:r>
            <w:r w:rsidRPr="28F81592" w:rsidR="6400FE96">
              <w:rPr>
                <w:rFonts w:ascii="Calibri" w:hAnsi="Calibri" w:eastAsia="Calibri" w:cs="Calibri"/>
              </w:rPr>
              <w:t>. It also explores the feasibility of linking the participants PROMS responses t</w:t>
            </w:r>
            <w:r w:rsidRPr="28F81592" w:rsidR="001C2384">
              <w:rPr>
                <w:rFonts w:ascii="Calibri" w:hAnsi="Calibri" w:eastAsia="Calibri" w:cs="Calibri"/>
              </w:rPr>
              <w:t xml:space="preserve">o regional and national </w:t>
            </w:r>
            <w:r w:rsidRPr="28F81592" w:rsidR="18DB07A8">
              <w:rPr>
                <w:rFonts w:ascii="Calibri" w:hAnsi="Calibri" w:eastAsia="Calibri" w:cs="Calibri"/>
              </w:rPr>
              <w:t xml:space="preserve">NHS </w:t>
            </w:r>
            <w:r w:rsidRPr="28F81592" w:rsidR="001C2384">
              <w:rPr>
                <w:rFonts w:ascii="Calibri" w:hAnsi="Calibri" w:eastAsia="Calibri" w:cs="Calibri"/>
              </w:rPr>
              <w:t>data sets.</w:t>
            </w:r>
          </w:p>
          <w:p w:rsidR="00084178" w:rsidRDefault="00084178" w14:paraId="0A37501D" wp14:textId="77777777">
            <w:pPr>
              <w:spacing w:line="240" w:lineRule="auto"/>
              <w:rPr>
                <w:rFonts w:ascii="Calibri" w:hAnsi="Calibri" w:eastAsia="Calibri" w:cs="Calibri"/>
              </w:rPr>
            </w:pPr>
          </w:p>
          <w:p w:rsidR="00084178" w:rsidRDefault="001C2384" w14:paraId="5AA56EAC" wp14:textId="516D2D03">
            <w:pPr>
              <w:spacing w:line="240" w:lineRule="auto"/>
              <w:rPr>
                <w:rFonts w:ascii="Calibri" w:hAnsi="Calibri" w:eastAsia="Calibri" w:cs="Calibri"/>
              </w:rPr>
            </w:pPr>
            <w:r w:rsidRPr="28F81592" w:rsidR="001C2384">
              <w:rPr>
                <w:rFonts w:ascii="Calibri" w:hAnsi="Calibri" w:eastAsia="Calibri" w:cs="Calibri"/>
              </w:rPr>
              <w:t>We can use questionnaires to help us understand how a patient feels about their quality of life (QOL) and experiences of care. These surveys are called Patient-Reported Outcome Measures (PROMS). PROMS have been used in research to understand patients' quality of life. However, more needs to be done to understand the quality of life for patients in the long-term following a diagnosis of cancer.</w:t>
            </w:r>
            <w:r w:rsidRPr="28F81592" w:rsidR="638B058E">
              <w:rPr>
                <w:rFonts w:ascii="Calibri" w:hAnsi="Calibri" w:eastAsia="Calibri" w:cs="Calibri"/>
              </w:rPr>
              <w:t xml:space="preserve"> </w:t>
            </w:r>
          </w:p>
          <w:p w:rsidR="00084178" w:rsidRDefault="00084178" w14:paraId="5DAB6C7B" wp14:textId="77777777">
            <w:pPr>
              <w:spacing w:line="240" w:lineRule="auto"/>
              <w:rPr>
                <w:rFonts w:ascii="Calibri" w:hAnsi="Calibri" w:eastAsia="Calibri" w:cs="Calibri"/>
              </w:rPr>
            </w:pPr>
          </w:p>
          <w:p w:rsidR="00084178" w:rsidRDefault="001C2384" w14:paraId="5DFC6BAC" wp14:textId="21C6DDA7">
            <w:pPr>
              <w:spacing w:line="240" w:lineRule="auto"/>
              <w:rPr>
                <w:rFonts w:ascii="Calibri" w:hAnsi="Calibri" w:eastAsia="Calibri" w:cs="Calibri"/>
              </w:rPr>
            </w:pPr>
            <w:r w:rsidRPr="28F81592" w:rsidR="638B058E">
              <w:rPr>
                <w:rFonts w:ascii="Calibri" w:hAnsi="Calibri" w:eastAsia="Calibri" w:cs="Calibri"/>
              </w:rPr>
              <w:t xml:space="preserve">As many patients are discharged from secondary care 5 years after diagnosis and treatment for </w:t>
            </w:r>
            <w:r w:rsidRPr="28F81592" w:rsidR="638B058E">
              <w:rPr>
                <w:rFonts w:ascii="Calibri" w:hAnsi="Calibri" w:eastAsia="Calibri" w:cs="Calibri"/>
              </w:rPr>
              <w:t>cancer</w:t>
            </w:r>
            <w:r w:rsidRPr="28F81592" w:rsidR="638B058E">
              <w:rPr>
                <w:rFonts w:ascii="Calibri" w:hAnsi="Calibri" w:eastAsia="Calibri" w:cs="Calibri"/>
              </w:rPr>
              <w:t xml:space="preserve"> we need to find ways to </w:t>
            </w:r>
            <w:r w:rsidRPr="28F81592" w:rsidR="638B058E">
              <w:rPr>
                <w:rFonts w:ascii="Calibri" w:hAnsi="Calibri" w:eastAsia="Calibri" w:cs="Calibri"/>
              </w:rPr>
              <w:t>identify</w:t>
            </w:r>
            <w:r w:rsidRPr="28F81592" w:rsidR="638B058E">
              <w:rPr>
                <w:rFonts w:ascii="Calibri" w:hAnsi="Calibri" w:eastAsia="Calibri" w:cs="Calibri"/>
              </w:rPr>
              <w:t xml:space="preserve"> and engage these patients to understand the </w:t>
            </w:r>
            <w:r w:rsidRPr="28F81592" w:rsidR="638B058E">
              <w:rPr>
                <w:rFonts w:ascii="Calibri" w:hAnsi="Calibri" w:eastAsia="Calibri" w:cs="Calibri"/>
              </w:rPr>
              <w:t>long term</w:t>
            </w:r>
            <w:r w:rsidRPr="28F81592" w:rsidR="638B058E">
              <w:rPr>
                <w:rFonts w:ascii="Calibri" w:hAnsi="Calibri" w:eastAsia="Calibri" w:cs="Calibri"/>
              </w:rPr>
              <w:t xml:space="preserve"> conseq</w:t>
            </w:r>
            <w:r w:rsidRPr="28F81592" w:rsidR="0764C19B">
              <w:rPr>
                <w:rFonts w:ascii="Calibri" w:hAnsi="Calibri" w:eastAsia="Calibri" w:cs="Calibri"/>
              </w:rPr>
              <w:t xml:space="preserve">uences of cancer and </w:t>
            </w:r>
            <w:r w:rsidRPr="28F81592" w:rsidR="0764C19B">
              <w:rPr>
                <w:rFonts w:ascii="Calibri" w:hAnsi="Calibri" w:eastAsia="Calibri" w:cs="Calibri"/>
              </w:rPr>
              <w:t>its</w:t>
            </w:r>
            <w:r w:rsidRPr="28F81592" w:rsidR="0764C19B">
              <w:rPr>
                <w:rFonts w:ascii="Calibri" w:hAnsi="Calibri" w:eastAsia="Calibri" w:cs="Calibri"/>
              </w:rPr>
              <w:t xml:space="preserve"> treatment.</w:t>
            </w:r>
            <w:r w:rsidRPr="28F81592" w:rsidR="638B058E">
              <w:rPr>
                <w:rFonts w:ascii="Calibri" w:hAnsi="Calibri" w:eastAsia="Calibri" w:cs="Calibri"/>
              </w:rPr>
              <w:t xml:space="preserve"> </w:t>
            </w:r>
            <w:r w:rsidRPr="28F81592" w:rsidR="001C2384">
              <w:rPr>
                <w:rFonts w:ascii="Calibri" w:hAnsi="Calibri" w:eastAsia="Calibri" w:cs="Calibri"/>
              </w:rPr>
              <w:t xml:space="preserve">To do this, we need to understand how to engage participants in this type of research so that we can deliver high volumes of PROMS responses. </w:t>
            </w:r>
          </w:p>
          <w:p w:rsidR="00084178" w:rsidRDefault="00084178" w14:paraId="02EB378F" wp14:textId="77777777">
            <w:pPr>
              <w:spacing w:line="240" w:lineRule="auto"/>
              <w:rPr>
                <w:rFonts w:ascii="Calibri" w:hAnsi="Calibri" w:eastAsia="Calibri" w:cs="Calibri"/>
              </w:rPr>
            </w:pPr>
          </w:p>
          <w:p w:rsidR="00084178" w:rsidRDefault="001C2384" w14:paraId="5D98BCA7" wp14:textId="137D8070">
            <w:pPr>
              <w:spacing w:line="240" w:lineRule="auto"/>
              <w:rPr>
                <w:rFonts w:ascii="Calibri" w:hAnsi="Calibri" w:eastAsia="Calibri" w:cs="Calibri"/>
              </w:rPr>
            </w:pPr>
            <w:r w:rsidRPr="28F81592" w:rsidR="001C2384">
              <w:rPr>
                <w:rFonts w:ascii="Calibri" w:hAnsi="Calibri" w:eastAsia="Calibri" w:cs="Calibri"/>
              </w:rPr>
              <w:t>We also do not know what services patients use in the community to help them manage the long-term effects of their cancer or its treatment with the aim of improving their quality of life.</w:t>
            </w:r>
            <w:r w:rsidRPr="28F81592" w:rsidR="73002ED9">
              <w:rPr>
                <w:rFonts w:ascii="Calibri" w:hAnsi="Calibri" w:eastAsia="Calibri" w:cs="Calibri"/>
              </w:rPr>
              <w:t xml:space="preserve"> This study will collect service use and can feedback that data at local and regional levels to support service design and delivery.</w:t>
            </w:r>
          </w:p>
          <w:p w:rsidR="00084178" w:rsidRDefault="00084178" w14:paraId="6A05A809" wp14:textId="77777777">
            <w:pPr>
              <w:spacing w:line="240" w:lineRule="auto"/>
              <w:rPr>
                <w:rFonts w:ascii="Calibri" w:hAnsi="Calibri" w:eastAsia="Calibri" w:cs="Calibri"/>
              </w:rPr>
            </w:pPr>
          </w:p>
          <w:p w:rsidR="00084178" w:rsidRDefault="001C2384" w14:paraId="4EAA5982" wp14:textId="3D6ACF4C">
            <w:pPr>
              <w:spacing w:line="240" w:lineRule="auto"/>
              <w:rPr>
                <w:rFonts w:ascii="Calibri" w:hAnsi="Calibri" w:eastAsia="Calibri" w:cs="Calibri"/>
              </w:rPr>
            </w:pPr>
            <w:r w:rsidRPr="28F81592" w:rsidR="73002ED9">
              <w:rPr>
                <w:rFonts w:ascii="Calibri" w:hAnsi="Calibri" w:eastAsia="Calibri" w:cs="Calibri"/>
              </w:rPr>
              <w:t xml:space="preserve">The study explores both a novel </w:t>
            </w:r>
            <w:r w:rsidRPr="28F81592" w:rsidR="73002ED9">
              <w:rPr>
                <w:rFonts w:ascii="Calibri" w:hAnsi="Calibri" w:eastAsia="Calibri" w:cs="Calibri"/>
              </w:rPr>
              <w:t>methodology</w:t>
            </w:r>
            <w:r w:rsidRPr="28F81592" w:rsidR="73002ED9">
              <w:rPr>
                <w:rFonts w:ascii="Calibri" w:hAnsi="Calibri" w:eastAsia="Calibri" w:cs="Calibri"/>
              </w:rPr>
              <w:t xml:space="preserve"> but also explores which PROMS are preferred by the participants and how </w:t>
            </w:r>
            <w:r w:rsidRPr="28F81592" w:rsidR="001C2384">
              <w:rPr>
                <w:rFonts w:ascii="Calibri" w:hAnsi="Calibri" w:eastAsia="Calibri" w:cs="Calibri"/>
              </w:rPr>
              <w:t>we can keep the amount of time and effort needed to complete the questionnaires as low as possible.</w:t>
            </w:r>
          </w:p>
          <w:p w:rsidR="00084178" w:rsidRDefault="00084178" w14:paraId="5A39BBE3" wp14:textId="77777777">
            <w:pPr>
              <w:spacing w:line="240" w:lineRule="auto"/>
              <w:rPr>
                <w:rFonts w:ascii="Calibri" w:hAnsi="Calibri" w:eastAsia="Calibri" w:cs="Calibri"/>
              </w:rPr>
            </w:pPr>
          </w:p>
          <w:p w:rsidR="00084178" w:rsidRDefault="001C2384" w14:paraId="2D179473" wp14:textId="77777777">
            <w:pPr>
              <w:spacing w:line="240" w:lineRule="auto"/>
              <w:rPr>
                <w:rFonts w:ascii="Calibri" w:hAnsi="Calibri" w:eastAsia="Calibri" w:cs="Calibri"/>
              </w:rPr>
            </w:pPr>
            <w:r>
              <w:rPr>
                <w:rFonts w:ascii="Calibri" w:hAnsi="Calibri" w:eastAsia="Calibri" w:cs="Calibri"/>
              </w:rPr>
              <w:t>All patients over the age of 16 who have had any type of cancer in the past can take part. Patients will access the survey at a time that suits them using a digital link. They can complete the survey once or if they choose, a second time 12 months later.</w:t>
            </w:r>
          </w:p>
        </w:tc>
      </w:tr>
      <w:tr xmlns:wp14="http://schemas.microsoft.com/office/word/2010/wordml" w:rsidR="00084178" w:rsidTr="28F81592" w14:paraId="41C8F396" wp14:textId="77777777">
        <w:trPr>
          <w:trHeight w:val="495"/>
        </w:trPr>
        <w:tc>
          <w:tcPr>
            <w:tcW w:w="1395" w:type="dxa"/>
            <w:vMerge/>
            <w:tcMar>
              <w:top w:w="40" w:type="dxa"/>
              <w:left w:w="40" w:type="dxa"/>
              <w:bottom w:w="40" w:type="dxa"/>
              <w:right w:w="40" w:type="dxa"/>
            </w:tcMar>
            <w:vAlign w:val="center"/>
          </w:tcPr>
          <w:p w:rsidR="00084178" w:rsidRDefault="00084178" w14:paraId="72A3D3EC" wp14:textId="77777777">
            <w:pPr>
              <w:widowControl w:val="0"/>
              <w:pBdr>
                <w:top w:val="nil"/>
                <w:left w:val="nil"/>
                <w:bottom w:val="nil"/>
                <w:right w:val="nil"/>
                <w:between w:val="nil"/>
              </w:pBdr>
              <w:rPr>
                <w:rFonts w:ascii="Calibri" w:hAnsi="Calibri" w:eastAsia="Calibri" w:cs="Calibri"/>
              </w:rPr>
            </w:pPr>
          </w:p>
        </w:tc>
        <w:tc>
          <w:tcPr>
            <w:tcW w:w="7965" w:type="dxa"/>
            <w:gridSpan w:val="2"/>
            <w:vMerge/>
            <w:tcMar>
              <w:top w:w="56" w:type="dxa"/>
              <w:left w:w="56" w:type="dxa"/>
              <w:bottom w:w="56" w:type="dxa"/>
              <w:right w:w="56" w:type="dxa"/>
            </w:tcMar>
            <w:vAlign w:val="center"/>
          </w:tcPr>
          <w:p w:rsidR="00084178" w:rsidRDefault="00084178" w14:paraId="0D0B940D" wp14:textId="77777777">
            <w:pPr>
              <w:widowControl w:val="0"/>
              <w:pBdr>
                <w:top w:val="nil"/>
                <w:left w:val="nil"/>
                <w:bottom w:val="nil"/>
                <w:right w:val="nil"/>
                <w:between w:val="nil"/>
              </w:pBdr>
              <w:rPr>
                <w:rFonts w:ascii="Calibri" w:hAnsi="Calibri" w:eastAsia="Calibri" w:cs="Calibri"/>
              </w:rPr>
            </w:pPr>
          </w:p>
        </w:tc>
      </w:tr>
      <w:tr xmlns:wp14="http://schemas.microsoft.com/office/word/2010/wordml" w:rsidR="00084178" w:rsidTr="28F81592" w14:paraId="0E27B00A" wp14:textId="77777777">
        <w:trPr>
          <w:trHeight w:val="495"/>
        </w:trPr>
        <w:tc>
          <w:tcPr>
            <w:tcW w:w="1395" w:type="dxa"/>
            <w:vMerge/>
            <w:tcMar>
              <w:top w:w="40" w:type="dxa"/>
              <w:left w:w="40" w:type="dxa"/>
              <w:bottom w:w="40" w:type="dxa"/>
              <w:right w:w="40" w:type="dxa"/>
            </w:tcMar>
            <w:vAlign w:val="center"/>
          </w:tcPr>
          <w:p w:rsidR="00084178" w:rsidRDefault="00084178" w14:paraId="60061E4C" wp14:textId="77777777">
            <w:pPr>
              <w:widowControl w:val="0"/>
              <w:pBdr>
                <w:top w:val="nil"/>
                <w:left w:val="nil"/>
                <w:bottom w:val="nil"/>
                <w:right w:val="nil"/>
                <w:between w:val="nil"/>
              </w:pBdr>
              <w:rPr>
                <w:rFonts w:ascii="Calibri" w:hAnsi="Calibri" w:eastAsia="Calibri" w:cs="Calibri"/>
              </w:rPr>
            </w:pPr>
          </w:p>
        </w:tc>
        <w:tc>
          <w:tcPr>
            <w:tcW w:w="7965" w:type="dxa"/>
            <w:gridSpan w:val="2"/>
            <w:vMerge/>
            <w:tcMar>
              <w:top w:w="56" w:type="dxa"/>
              <w:left w:w="56" w:type="dxa"/>
              <w:bottom w:w="56" w:type="dxa"/>
              <w:right w:w="56" w:type="dxa"/>
            </w:tcMar>
            <w:vAlign w:val="center"/>
          </w:tcPr>
          <w:p w:rsidR="00084178" w:rsidRDefault="00084178" w14:paraId="44EAFD9C" wp14:textId="77777777">
            <w:pPr>
              <w:widowControl w:val="0"/>
              <w:pBdr>
                <w:top w:val="nil"/>
                <w:left w:val="nil"/>
                <w:bottom w:val="nil"/>
                <w:right w:val="nil"/>
                <w:between w:val="nil"/>
              </w:pBdr>
              <w:rPr>
                <w:rFonts w:ascii="Calibri" w:hAnsi="Calibri" w:eastAsia="Calibri" w:cs="Calibri"/>
              </w:rPr>
            </w:pPr>
          </w:p>
        </w:tc>
      </w:tr>
      <w:tr xmlns:wp14="http://schemas.microsoft.com/office/word/2010/wordml" w:rsidR="00084178" w:rsidTr="28F81592" w14:paraId="4B94D5A5" wp14:textId="77777777">
        <w:trPr>
          <w:trHeight w:val="480"/>
        </w:trPr>
        <w:tc>
          <w:tcPr>
            <w:tcW w:w="1395" w:type="dxa"/>
            <w:vMerge/>
            <w:tcMar>
              <w:top w:w="40" w:type="dxa"/>
              <w:left w:w="40" w:type="dxa"/>
              <w:bottom w:w="40" w:type="dxa"/>
              <w:right w:w="40" w:type="dxa"/>
            </w:tcMar>
            <w:vAlign w:val="center"/>
          </w:tcPr>
          <w:p w:rsidR="00084178" w:rsidRDefault="00084178" w14:paraId="3DEEC669" wp14:textId="77777777">
            <w:pPr>
              <w:widowControl w:val="0"/>
              <w:pBdr>
                <w:top w:val="nil"/>
                <w:left w:val="nil"/>
                <w:bottom w:val="nil"/>
                <w:right w:val="nil"/>
                <w:between w:val="nil"/>
              </w:pBdr>
              <w:rPr>
                <w:rFonts w:ascii="Calibri" w:hAnsi="Calibri" w:eastAsia="Calibri" w:cs="Calibri"/>
              </w:rPr>
            </w:pPr>
          </w:p>
        </w:tc>
        <w:tc>
          <w:tcPr>
            <w:tcW w:w="7965" w:type="dxa"/>
            <w:gridSpan w:val="2"/>
            <w:vMerge/>
            <w:tcMar>
              <w:top w:w="56" w:type="dxa"/>
              <w:left w:w="56" w:type="dxa"/>
              <w:bottom w:w="56" w:type="dxa"/>
              <w:right w:w="56" w:type="dxa"/>
            </w:tcMar>
            <w:vAlign w:val="center"/>
          </w:tcPr>
          <w:p w:rsidR="00084178" w:rsidRDefault="00084178" w14:paraId="3656B9AB" wp14:textId="77777777">
            <w:pPr>
              <w:widowControl w:val="0"/>
              <w:pBdr>
                <w:top w:val="nil"/>
                <w:left w:val="nil"/>
                <w:bottom w:val="nil"/>
                <w:right w:val="nil"/>
                <w:between w:val="nil"/>
              </w:pBdr>
              <w:rPr>
                <w:rFonts w:ascii="Calibri" w:hAnsi="Calibri" w:eastAsia="Calibri" w:cs="Calibri"/>
              </w:rPr>
            </w:pPr>
          </w:p>
        </w:tc>
      </w:tr>
      <w:tr xmlns:wp14="http://schemas.microsoft.com/office/word/2010/wordml" w:rsidR="00084178" w:rsidTr="28F81592" w14:paraId="45FB0818" wp14:textId="77777777">
        <w:trPr>
          <w:trHeight w:val="495"/>
        </w:trPr>
        <w:tc>
          <w:tcPr>
            <w:tcW w:w="1395" w:type="dxa"/>
            <w:vMerge/>
            <w:tcMar>
              <w:top w:w="40" w:type="dxa"/>
              <w:left w:w="40" w:type="dxa"/>
              <w:bottom w:w="40" w:type="dxa"/>
              <w:right w:w="40" w:type="dxa"/>
            </w:tcMar>
            <w:vAlign w:val="center"/>
          </w:tcPr>
          <w:p w:rsidR="00084178" w:rsidRDefault="00084178" w14:paraId="049F31CB" wp14:textId="77777777">
            <w:pPr>
              <w:widowControl w:val="0"/>
              <w:pBdr>
                <w:top w:val="nil"/>
                <w:left w:val="nil"/>
                <w:bottom w:val="nil"/>
                <w:right w:val="nil"/>
                <w:between w:val="nil"/>
              </w:pBdr>
              <w:rPr>
                <w:rFonts w:ascii="Calibri" w:hAnsi="Calibri" w:eastAsia="Calibri" w:cs="Calibri"/>
              </w:rPr>
            </w:pPr>
          </w:p>
        </w:tc>
        <w:tc>
          <w:tcPr>
            <w:tcW w:w="7965" w:type="dxa"/>
            <w:gridSpan w:val="2"/>
            <w:vMerge/>
            <w:tcMar>
              <w:top w:w="56" w:type="dxa"/>
              <w:left w:w="56" w:type="dxa"/>
              <w:bottom w:w="56" w:type="dxa"/>
              <w:right w:w="56" w:type="dxa"/>
            </w:tcMar>
            <w:vAlign w:val="center"/>
          </w:tcPr>
          <w:p w:rsidR="00084178" w:rsidRDefault="00084178" w14:paraId="53128261" wp14:textId="77777777">
            <w:pPr>
              <w:widowControl w:val="0"/>
              <w:pBdr>
                <w:top w:val="nil"/>
                <w:left w:val="nil"/>
                <w:bottom w:val="nil"/>
                <w:right w:val="nil"/>
                <w:between w:val="nil"/>
              </w:pBdr>
              <w:rPr>
                <w:rFonts w:ascii="Calibri" w:hAnsi="Calibri" w:eastAsia="Calibri" w:cs="Calibri"/>
              </w:rPr>
            </w:pPr>
          </w:p>
        </w:tc>
      </w:tr>
      <w:tr xmlns:wp14="http://schemas.microsoft.com/office/word/2010/wordml" w:rsidR="00084178" w:rsidTr="28F81592" w14:paraId="62486C05" wp14:textId="77777777">
        <w:trPr>
          <w:trHeight w:val="495"/>
        </w:trPr>
        <w:tc>
          <w:tcPr>
            <w:tcW w:w="1395" w:type="dxa"/>
            <w:vMerge/>
            <w:tcMar>
              <w:top w:w="40" w:type="dxa"/>
              <w:left w:w="40" w:type="dxa"/>
              <w:bottom w:w="40" w:type="dxa"/>
              <w:right w:w="40" w:type="dxa"/>
            </w:tcMar>
            <w:vAlign w:val="center"/>
          </w:tcPr>
          <w:p w:rsidR="00084178" w:rsidRDefault="00084178" w14:paraId="4101652C" wp14:textId="77777777">
            <w:pPr>
              <w:widowControl w:val="0"/>
              <w:pBdr>
                <w:top w:val="nil"/>
                <w:left w:val="nil"/>
                <w:bottom w:val="nil"/>
                <w:right w:val="nil"/>
                <w:between w:val="nil"/>
              </w:pBdr>
              <w:rPr>
                <w:rFonts w:ascii="Calibri" w:hAnsi="Calibri" w:eastAsia="Calibri" w:cs="Calibri"/>
              </w:rPr>
            </w:pPr>
          </w:p>
        </w:tc>
        <w:tc>
          <w:tcPr>
            <w:tcW w:w="7965" w:type="dxa"/>
            <w:gridSpan w:val="2"/>
            <w:vMerge/>
            <w:tcMar>
              <w:top w:w="56" w:type="dxa"/>
              <w:left w:w="56" w:type="dxa"/>
              <w:bottom w:w="56" w:type="dxa"/>
              <w:right w:w="56" w:type="dxa"/>
            </w:tcMar>
            <w:vAlign w:val="center"/>
          </w:tcPr>
          <w:p w:rsidR="00084178" w:rsidRDefault="00084178" w14:paraId="4B99056E" wp14:textId="77777777">
            <w:pPr>
              <w:widowControl w:val="0"/>
              <w:pBdr>
                <w:top w:val="nil"/>
                <w:left w:val="nil"/>
                <w:bottom w:val="nil"/>
                <w:right w:val="nil"/>
                <w:between w:val="nil"/>
              </w:pBdr>
              <w:rPr>
                <w:rFonts w:ascii="Calibri" w:hAnsi="Calibri" w:eastAsia="Calibri" w:cs="Calibri"/>
              </w:rPr>
            </w:pPr>
          </w:p>
        </w:tc>
      </w:tr>
      <w:tr xmlns:wp14="http://schemas.microsoft.com/office/word/2010/wordml" w:rsidR="00084178" w:rsidTr="28F81592" w14:paraId="1299C43A" wp14:textId="77777777">
        <w:trPr>
          <w:trHeight w:val="2595"/>
        </w:trPr>
        <w:tc>
          <w:tcPr>
            <w:tcW w:w="1395" w:type="dxa"/>
            <w:vMerge/>
            <w:tcMar>
              <w:top w:w="40" w:type="dxa"/>
              <w:left w:w="40" w:type="dxa"/>
              <w:bottom w:w="40" w:type="dxa"/>
              <w:right w:w="40" w:type="dxa"/>
            </w:tcMar>
            <w:vAlign w:val="center"/>
          </w:tcPr>
          <w:p w:rsidR="00084178" w:rsidRDefault="00084178" w14:paraId="4DDBEF00" wp14:textId="77777777">
            <w:pPr>
              <w:widowControl w:val="0"/>
              <w:pBdr>
                <w:top w:val="nil"/>
                <w:left w:val="nil"/>
                <w:bottom w:val="nil"/>
                <w:right w:val="nil"/>
                <w:between w:val="nil"/>
              </w:pBdr>
              <w:rPr>
                <w:rFonts w:ascii="Calibri" w:hAnsi="Calibri" w:eastAsia="Calibri" w:cs="Calibri"/>
              </w:rPr>
            </w:pPr>
          </w:p>
        </w:tc>
        <w:tc>
          <w:tcPr>
            <w:tcW w:w="7965" w:type="dxa"/>
            <w:gridSpan w:val="2"/>
            <w:vMerge/>
            <w:tcMar>
              <w:top w:w="56" w:type="dxa"/>
              <w:left w:w="56" w:type="dxa"/>
              <w:bottom w:w="56" w:type="dxa"/>
              <w:right w:w="56" w:type="dxa"/>
            </w:tcMar>
            <w:vAlign w:val="center"/>
          </w:tcPr>
          <w:p w:rsidR="00084178" w:rsidRDefault="00084178" w14:paraId="3461D779" wp14:textId="77777777">
            <w:pPr>
              <w:widowControl w:val="0"/>
              <w:pBdr>
                <w:top w:val="nil"/>
                <w:left w:val="nil"/>
                <w:bottom w:val="nil"/>
                <w:right w:val="nil"/>
                <w:between w:val="nil"/>
              </w:pBdr>
              <w:rPr>
                <w:rFonts w:ascii="Calibri" w:hAnsi="Calibri" w:eastAsia="Calibri" w:cs="Calibri"/>
              </w:rPr>
            </w:pPr>
          </w:p>
        </w:tc>
      </w:tr>
      <w:tr xmlns:wp14="http://schemas.microsoft.com/office/word/2010/wordml" w:rsidR="00084178" w:rsidTr="28F81592" w14:paraId="5A36A481" wp14:textId="77777777">
        <w:trPr>
          <w:trHeight w:val="480"/>
        </w:trPr>
        <w:tc>
          <w:tcPr>
            <w:tcW w:w="1395" w:type="dxa"/>
            <w:shd w:val="clear" w:color="auto" w:fill="auto"/>
            <w:tcMar>
              <w:top w:w="40" w:type="dxa"/>
              <w:left w:w="40" w:type="dxa"/>
              <w:bottom w:w="40" w:type="dxa"/>
              <w:right w:w="40" w:type="dxa"/>
            </w:tcMar>
            <w:vAlign w:val="center"/>
          </w:tcPr>
          <w:p w:rsidR="00084178" w:rsidRDefault="001C2384" w14:paraId="52D42C99" wp14:textId="77777777">
            <w:pPr>
              <w:spacing w:line="240" w:lineRule="auto"/>
              <w:rPr>
                <w:rFonts w:ascii="Calibri" w:hAnsi="Calibri" w:eastAsia="Calibri" w:cs="Calibri"/>
              </w:rPr>
            </w:pPr>
            <w:r>
              <w:rPr>
                <w:rFonts w:ascii="Calibri" w:hAnsi="Calibri" w:eastAsia="Calibri" w:cs="Calibri"/>
                <w:b/>
              </w:rPr>
              <w:t>Documents Pack</w:t>
            </w:r>
          </w:p>
        </w:tc>
        <w:tc>
          <w:tcPr>
            <w:tcW w:w="7965" w:type="dxa"/>
            <w:gridSpan w:val="2"/>
            <w:shd w:val="clear" w:color="auto" w:fill="auto"/>
            <w:tcMar>
              <w:top w:w="56" w:type="dxa"/>
              <w:left w:w="56" w:type="dxa"/>
              <w:bottom w:w="56" w:type="dxa"/>
              <w:right w:w="56" w:type="dxa"/>
            </w:tcMar>
            <w:vAlign w:val="center"/>
          </w:tcPr>
          <w:p w:rsidR="00084178" w:rsidRDefault="001C2384" w14:paraId="57113083" wp14:textId="77777777">
            <w:pPr>
              <w:spacing w:line="240" w:lineRule="auto"/>
              <w:rPr>
                <w:rFonts w:ascii="Calibri" w:hAnsi="Calibri" w:eastAsia="Calibri" w:cs="Calibri"/>
                <w:color w:val="1155CC"/>
                <w:u w:val="single"/>
              </w:rPr>
            </w:pPr>
            <w:r>
              <w:rPr>
                <w:rFonts w:ascii="Calibri" w:hAnsi="Calibri" w:eastAsia="Calibri" w:cs="Calibri"/>
                <w:color w:val="1155CC"/>
                <w:u w:val="single"/>
              </w:rPr>
              <w:t>https://drive.google.com/drive/folders/10F0FlKbTHEW4rL2vxE71PN66CZvKcO-a</w:t>
            </w:r>
          </w:p>
        </w:tc>
      </w:tr>
      <w:tr xmlns:wp14="http://schemas.microsoft.com/office/word/2010/wordml" w:rsidR="00084178" w:rsidTr="28F81592" w14:paraId="6C41BBA0" wp14:textId="77777777">
        <w:trPr>
          <w:trHeight w:val="480"/>
        </w:trPr>
        <w:tc>
          <w:tcPr>
            <w:tcW w:w="1395" w:type="dxa"/>
            <w:shd w:val="clear" w:color="auto" w:fill="auto"/>
            <w:tcMar>
              <w:top w:w="40" w:type="dxa"/>
              <w:left w:w="40" w:type="dxa"/>
              <w:bottom w:w="40" w:type="dxa"/>
              <w:right w:w="40" w:type="dxa"/>
            </w:tcMar>
            <w:vAlign w:val="center"/>
          </w:tcPr>
          <w:p w:rsidR="00084178" w:rsidRDefault="001C2384" w14:paraId="03A59DE5" wp14:textId="77777777">
            <w:pPr>
              <w:spacing w:line="240" w:lineRule="auto"/>
              <w:rPr>
                <w:rFonts w:ascii="Calibri" w:hAnsi="Calibri" w:eastAsia="Calibri" w:cs="Calibri"/>
                <w:b/>
              </w:rPr>
            </w:pPr>
            <w:r>
              <w:rPr>
                <w:rFonts w:ascii="Calibri" w:hAnsi="Calibri" w:eastAsia="Calibri" w:cs="Calibri"/>
                <w:b/>
              </w:rPr>
              <w:t>Study Aims &amp; Outcome</w:t>
            </w:r>
          </w:p>
        </w:tc>
        <w:tc>
          <w:tcPr>
            <w:tcW w:w="7965" w:type="dxa"/>
            <w:gridSpan w:val="2"/>
            <w:shd w:val="clear" w:color="auto" w:fill="auto"/>
            <w:tcMar>
              <w:top w:w="56" w:type="dxa"/>
              <w:left w:w="56" w:type="dxa"/>
              <w:bottom w:w="56" w:type="dxa"/>
              <w:right w:w="56" w:type="dxa"/>
            </w:tcMar>
            <w:vAlign w:val="center"/>
          </w:tcPr>
          <w:p w:rsidR="00084178" w:rsidRDefault="001C2384" w14:paraId="04966341" wp14:textId="77777777">
            <w:pPr>
              <w:spacing w:line="240" w:lineRule="auto"/>
              <w:rPr>
                <w:rFonts w:ascii="Calibri" w:hAnsi="Calibri" w:eastAsia="Calibri" w:cs="Calibri"/>
              </w:rPr>
            </w:pPr>
            <w:r>
              <w:rPr>
                <w:rFonts w:ascii="Calibri" w:hAnsi="Calibri" w:eastAsia="Calibri" w:cs="Calibri"/>
              </w:rPr>
              <w:t>We aim to understand more about the long-term outcomes and service use of patients living with and beyond a diagnosis of cancer</w:t>
            </w:r>
          </w:p>
          <w:p w:rsidR="00084178" w:rsidRDefault="00084178" w14:paraId="3CF2D8B6" wp14:textId="77777777">
            <w:pPr>
              <w:spacing w:line="240" w:lineRule="auto"/>
              <w:rPr>
                <w:rFonts w:ascii="Calibri" w:hAnsi="Calibri" w:eastAsia="Calibri" w:cs="Calibri"/>
              </w:rPr>
            </w:pPr>
          </w:p>
          <w:p w:rsidR="00084178" w:rsidRDefault="001C2384" w14:paraId="3182D346" wp14:textId="77777777">
            <w:pPr>
              <w:spacing w:line="240" w:lineRule="auto"/>
              <w:rPr>
                <w:rFonts w:ascii="Calibri" w:hAnsi="Calibri" w:eastAsia="Calibri" w:cs="Calibri"/>
              </w:rPr>
            </w:pPr>
            <w:r>
              <w:rPr>
                <w:rFonts w:ascii="Calibri" w:hAnsi="Calibri" w:eastAsia="Calibri" w:cs="Calibri"/>
              </w:rPr>
              <w:t>The main outcomes are:</w:t>
            </w:r>
          </w:p>
          <w:p w:rsidR="00084178" w:rsidRDefault="001C2384" w14:paraId="0CC08102" wp14:textId="77777777">
            <w:pPr>
              <w:numPr>
                <w:ilvl w:val="0"/>
                <w:numId w:val="3"/>
              </w:numPr>
              <w:pBdr>
                <w:top w:val="nil"/>
                <w:left w:val="nil"/>
                <w:bottom w:val="nil"/>
                <w:right w:val="nil"/>
                <w:between w:val="nil"/>
              </w:pBdr>
              <w:spacing w:line="240" w:lineRule="auto"/>
              <w:rPr>
                <w:rFonts w:ascii="Calibri" w:hAnsi="Calibri" w:eastAsia="Calibri" w:cs="Calibri"/>
                <w:color w:val="000000"/>
              </w:rPr>
            </w:pPr>
            <w:r>
              <w:rPr>
                <w:rFonts w:ascii="Calibri" w:hAnsi="Calibri" w:eastAsia="Calibri" w:cs="Calibri"/>
                <w:color w:val="000000"/>
              </w:rPr>
              <w:t>Recruiting cancer patients and linking their data to cancer registries,</w:t>
            </w:r>
          </w:p>
          <w:p w:rsidR="00084178" w:rsidRDefault="001C2384" w14:paraId="2B9F301D" wp14:textId="77777777">
            <w:pPr>
              <w:numPr>
                <w:ilvl w:val="0"/>
                <w:numId w:val="3"/>
              </w:numPr>
              <w:pBdr>
                <w:top w:val="nil"/>
                <w:left w:val="nil"/>
                <w:bottom w:val="nil"/>
                <w:right w:val="nil"/>
                <w:between w:val="nil"/>
              </w:pBdr>
              <w:spacing w:line="240" w:lineRule="auto"/>
              <w:rPr>
                <w:rFonts w:ascii="Calibri" w:hAnsi="Calibri" w:eastAsia="Calibri" w:cs="Calibri"/>
                <w:color w:val="000000"/>
              </w:rPr>
            </w:pPr>
            <w:r>
              <w:rPr>
                <w:rFonts w:ascii="Calibri" w:hAnsi="Calibri" w:eastAsia="Calibri" w:cs="Calibri"/>
                <w:color w:val="000000"/>
              </w:rPr>
              <w:t>Communicating with patients and understanding the most efficient and preferred PROMs questionnaires,</w:t>
            </w:r>
          </w:p>
          <w:p w:rsidR="00084178" w:rsidRDefault="001C2384" w14:paraId="4E15E147" wp14:textId="77777777">
            <w:pPr>
              <w:numPr>
                <w:ilvl w:val="0"/>
                <w:numId w:val="3"/>
              </w:numPr>
              <w:pBdr>
                <w:top w:val="nil"/>
                <w:left w:val="nil"/>
                <w:bottom w:val="nil"/>
                <w:right w:val="nil"/>
                <w:between w:val="nil"/>
              </w:pBdr>
              <w:spacing w:line="240" w:lineRule="auto"/>
              <w:rPr>
                <w:rFonts w:ascii="Calibri" w:hAnsi="Calibri" w:eastAsia="Calibri" w:cs="Calibri"/>
                <w:color w:val="000000"/>
              </w:rPr>
            </w:pPr>
            <w:r>
              <w:rPr>
                <w:rFonts w:ascii="Calibri" w:hAnsi="Calibri" w:eastAsia="Calibri" w:cs="Calibri"/>
                <w:color w:val="000000"/>
              </w:rPr>
              <w:t>Analysing, linking PROMs data, and following up patients</w:t>
            </w:r>
          </w:p>
        </w:tc>
      </w:tr>
      <w:tr xmlns:wp14="http://schemas.microsoft.com/office/word/2010/wordml" w:rsidR="00084178" w:rsidTr="28F81592" w14:paraId="43649ED6" wp14:textId="77777777">
        <w:trPr>
          <w:trHeight w:val="480"/>
        </w:trPr>
        <w:tc>
          <w:tcPr>
            <w:tcW w:w="1395" w:type="dxa"/>
            <w:shd w:val="clear" w:color="auto" w:fill="auto"/>
            <w:tcMar>
              <w:top w:w="40" w:type="dxa"/>
              <w:left w:w="40" w:type="dxa"/>
              <w:bottom w:w="40" w:type="dxa"/>
              <w:right w:w="40" w:type="dxa"/>
            </w:tcMar>
            <w:vAlign w:val="center"/>
          </w:tcPr>
          <w:p w:rsidR="00084178" w:rsidRDefault="001C2384" w14:paraId="3774A9B8" wp14:textId="77777777">
            <w:pPr>
              <w:spacing w:line="240" w:lineRule="auto"/>
              <w:rPr>
                <w:rFonts w:ascii="Calibri" w:hAnsi="Calibri" w:eastAsia="Calibri" w:cs="Calibri"/>
              </w:rPr>
            </w:pPr>
            <w:r>
              <w:rPr>
                <w:rFonts w:ascii="Calibri" w:hAnsi="Calibri" w:eastAsia="Calibri" w:cs="Calibri"/>
                <w:b/>
              </w:rPr>
              <w:t>Chief Investigator(s)</w:t>
            </w:r>
          </w:p>
        </w:tc>
        <w:tc>
          <w:tcPr>
            <w:tcW w:w="7965" w:type="dxa"/>
            <w:gridSpan w:val="2"/>
            <w:shd w:val="clear" w:color="auto" w:fill="auto"/>
            <w:tcMar>
              <w:top w:w="56" w:type="dxa"/>
              <w:left w:w="56" w:type="dxa"/>
              <w:bottom w:w="56" w:type="dxa"/>
              <w:right w:w="56" w:type="dxa"/>
            </w:tcMar>
            <w:vAlign w:val="center"/>
          </w:tcPr>
          <w:p w:rsidR="00084178" w:rsidRDefault="001C2384" w14:paraId="562BCCA9" wp14:textId="77777777">
            <w:pPr>
              <w:spacing w:line="240" w:lineRule="auto"/>
              <w:rPr>
                <w:rFonts w:ascii="Calibri" w:hAnsi="Calibri" w:eastAsia="Calibri" w:cs="Calibri"/>
              </w:rPr>
            </w:pPr>
            <w:r>
              <w:rPr>
                <w:rFonts w:ascii="Calibri" w:hAnsi="Calibri" w:eastAsia="Calibri" w:cs="Calibri"/>
              </w:rPr>
              <w:t>Dr Matt Williams</w:t>
            </w:r>
          </w:p>
        </w:tc>
      </w:tr>
      <w:tr xmlns:wp14="http://schemas.microsoft.com/office/word/2010/wordml" w:rsidR="00084178" w:rsidTr="28F81592" w14:paraId="2D3FBC9B" wp14:textId="77777777">
        <w:trPr>
          <w:trHeight w:val="480"/>
        </w:trPr>
        <w:tc>
          <w:tcPr>
            <w:tcW w:w="1395" w:type="dxa"/>
            <w:shd w:val="clear" w:color="auto" w:fill="auto"/>
            <w:tcMar>
              <w:top w:w="40" w:type="dxa"/>
              <w:left w:w="40" w:type="dxa"/>
              <w:bottom w:w="40" w:type="dxa"/>
              <w:right w:w="40" w:type="dxa"/>
            </w:tcMar>
            <w:vAlign w:val="center"/>
          </w:tcPr>
          <w:p w:rsidR="00084178" w:rsidRDefault="001C2384" w14:paraId="5D37FB38" wp14:textId="77777777">
            <w:pPr>
              <w:spacing w:line="240" w:lineRule="auto"/>
              <w:rPr>
                <w:rFonts w:ascii="Calibri" w:hAnsi="Calibri" w:eastAsia="Calibri" w:cs="Calibri"/>
              </w:rPr>
            </w:pPr>
            <w:r>
              <w:rPr>
                <w:rFonts w:ascii="Calibri" w:hAnsi="Calibri" w:eastAsia="Calibri" w:cs="Calibri"/>
                <w:b/>
              </w:rPr>
              <w:t>Site Type</w:t>
            </w:r>
          </w:p>
        </w:tc>
        <w:tc>
          <w:tcPr>
            <w:tcW w:w="7965" w:type="dxa"/>
            <w:gridSpan w:val="2"/>
            <w:shd w:val="clear" w:color="auto" w:fill="auto"/>
            <w:tcMar>
              <w:top w:w="56" w:type="dxa"/>
              <w:left w:w="56" w:type="dxa"/>
              <w:bottom w:w="56" w:type="dxa"/>
              <w:right w:w="56" w:type="dxa"/>
            </w:tcMar>
            <w:vAlign w:val="center"/>
          </w:tcPr>
          <w:p w:rsidR="00084178" w:rsidRDefault="001C2384" w14:paraId="50CEE01F" wp14:textId="77777777">
            <w:pPr>
              <w:spacing w:line="240" w:lineRule="auto"/>
              <w:rPr>
                <w:rFonts w:ascii="Calibri" w:hAnsi="Calibri" w:eastAsia="Calibri" w:cs="Calibri"/>
              </w:rPr>
            </w:pPr>
            <w:r>
              <w:rPr>
                <w:rFonts w:ascii="Calibri" w:hAnsi="Calibri" w:eastAsia="Calibri" w:cs="Calibri"/>
              </w:rPr>
              <w:t>PIC</w:t>
            </w:r>
          </w:p>
        </w:tc>
      </w:tr>
      <w:tr xmlns:wp14="http://schemas.microsoft.com/office/word/2010/wordml" w:rsidR="00084178" w:rsidTr="28F81592" w14:paraId="5A4B914F" wp14:textId="77777777">
        <w:trPr>
          <w:trHeight w:val="480"/>
        </w:trPr>
        <w:tc>
          <w:tcPr>
            <w:tcW w:w="1395" w:type="dxa"/>
            <w:shd w:val="clear" w:color="auto" w:fill="auto"/>
            <w:tcMar>
              <w:top w:w="40" w:type="dxa"/>
              <w:left w:w="40" w:type="dxa"/>
              <w:bottom w:w="40" w:type="dxa"/>
              <w:right w:w="40" w:type="dxa"/>
            </w:tcMar>
            <w:vAlign w:val="center"/>
          </w:tcPr>
          <w:p w:rsidR="00084178" w:rsidRDefault="001C2384" w14:paraId="34DCCD04" wp14:textId="77777777">
            <w:pPr>
              <w:spacing w:line="240" w:lineRule="auto"/>
              <w:rPr>
                <w:rFonts w:ascii="Calibri" w:hAnsi="Calibri" w:eastAsia="Calibri" w:cs="Calibri"/>
              </w:rPr>
            </w:pPr>
            <w:r>
              <w:rPr>
                <w:rFonts w:ascii="Calibri" w:hAnsi="Calibri" w:eastAsia="Calibri" w:cs="Calibri"/>
                <w:b/>
              </w:rPr>
              <w:t>Recruitment Start Date</w:t>
            </w:r>
          </w:p>
        </w:tc>
        <w:tc>
          <w:tcPr>
            <w:tcW w:w="7965" w:type="dxa"/>
            <w:gridSpan w:val="2"/>
            <w:shd w:val="clear" w:color="auto" w:fill="FFFFFF" w:themeFill="background1"/>
            <w:tcMar>
              <w:top w:w="56" w:type="dxa"/>
              <w:left w:w="56" w:type="dxa"/>
              <w:bottom w:w="56" w:type="dxa"/>
              <w:right w:w="56" w:type="dxa"/>
            </w:tcMar>
            <w:vAlign w:val="center"/>
          </w:tcPr>
          <w:p w:rsidR="00084178" w:rsidRDefault="001C2384" w14:paraId="118340F0" wp14:textId="77777777">
            <w:pPr>
              <w:spacing w:line="240" w:lineRule="auto"/>
              <w:rPr>
                <w:rFonts w:ascii="Calibri" w:hAnsi="Calibri" w:eastAsia="Calibri" w:cs="Calibri"/>
              </w:rPr>
            </w:pPr>
            <w:r>
              <w:rPr>
                <w:rFonts w:ascii="Calibri" w:hAnsi="Calibri" w:eastAsia="Calibri" w:cs="Calibri"/>
              </w:rPr>
              <w:t>01/12/2023</w:t>
            </w:r>
          </w:p>
        </w:tc>
      </w:tr>
      <w:tr xmlns:wp14="http://schemas.microsoft.com/office/word/2010/wordml" w:rsidR="00084178" w:rsidTr="28F81592" w14:paraId="6153E7CD" wp14:textId="77777777">
        <w:trPr>
          <w:trHeight w:val="480"/>
        </w:trPr>
        <w:tc>
          <w:tcPr>
            <w:tcW w:w="1395" w:type="dxa"/>
            <w:shd w:val="clear" w:color="auto" w:fill="auto"/>
            <w:tcMar>
              <w:top w:w="40" w:type="dxa"/>
              <w:left w:w="40" w:type="dxa"/>
              <w:bottom w:w="40" w:type="dxa"/>
              <w:right w:w="40" w:type="dxa"/>
            </w:tcMar>
            <w:vAlign w:val="center"/>
          </w:tcPr>
          <w:p w:rsidR="00084178" w:rsidRDefault="001C2384" w14:paraId="1B597CF0" wp14:textId="77777777">
            <w:pPr>
              <w:spacing w:line="240" w:lineRule="auto"/>
              <w:rPr>
                <w:rFonts w:ascii="Calibri" w:hAnsi="Calibri" w:eastAsia="Calibri" w:cs="Calibri"/>
              </w:rPr>
            </w:pPr>
            <w:r>
              <w:rPr>
                <w:rFonts w:ascii="Calibri" w:hAnsi="Calibri" w:eastAsia="Calibri" w:cs="Calibri"/>
                <w:b/>
              </w:rPr>
              <w:t>Recruitment End Date</w:t>
            </w:r>
          </w:p>
        </w:tc>
        <w:tc>
          <w:tcPr>
            <w:tcW w:w="7965" w:type="dxa"/>
            <w:gridSpan w:val="2"/>
            <w:shd w:val="clear" w:color="auto" w:fill="auto"/>
            <w:tcMar>
              <w:top w:w="56" w:type="dxa"/>
              <w:left w:w="56" w:type="dxa"/>
              <w:bottom w:w="56" w:type="dxa"/>
              <w:right w:w="56" w:type="dxa"/>
            </w:tcMar>
            <w:vAlign w:val="center"/>
          </w:tcPr>
          <w:p w:rsidR="00084178" w:rsidRDefault="001C2384" w14:paraId="5BF3EAA3" wp14:textId="77777777">
            <w:pPr>
              <w:spacing w:line="240" w:lineRule="auto"/>
              <w:rPr>
                <w:rFonts w:ascii="Calibri" w:hAnsi="Calibri" w:eastAsia="Calibri" w:cs="Calibri"/>
              </w:rPr>
            </w:pPr>
            <w:r>
              <w:rPr>
                <w:rFonts w:ascii="Calibri" w:hAnsi="Calibri" w:eastAsia="Calibri" w:cs="Calibri"/>
              </w:rPr>
              <w:t>01/09/2025</w:t>
            </w:r>
          </w:p>
        </w:tc>
      </w:tr>
      <w:tr xmlns:wp14="http://schemas.microsoft.com/office/word/2010/wordml" w:rsidR="00084178" w:rsidTr="28F81592" w14:paraId="3B418D86" wp14:textId="77777777">
        <w:trPr>
          <w:trHeight w:val="615"/>
        </w:trPr>
        <w:tc>
          <w:tcPr>
            <w:tcW w:w="1395" w:type="dxa"/>
            <w:shd w:val="clear" w:color="auto" w:fill="auto"/>
            <w:tcMar>
              <w:top w:w="40" w:type="dxa"/>
              <w:left w:w="40" w:type="dxa"/>
              <w:bottom w:w="40" w:type="dxa"/>
              <w:right w:w="40" w:type="dxa"/>
            </w:tcMar>
            <w:vAlign w:val="center"/>
          </w:tcPr>
          <w:p w:rsidR="00084178" w:rsidRDefault="001C2384" w14:paraId="461A4C5F" wp14:textId="77777777">
            <w:pPr>
              <w:spacing w:line="240" w:lineRule="auto"/>
              <w:rPr>
                <w:rFonts w:ascii="Calibri" w:hAnsi="Calibri" w:eastAsia="Calibri" w:cs="Calibri"/>
              </w:rPr>
            </w:pPr>
            <w:r>
              <w:rPr>
                <w:rFonts w:ascii="Calibri" w:hAnsi="Calibri" w:eastAsia="Calibri" w:cs="Calibri"/>
                <w:b/>
              </w:rPr>
              <w:t>Target</w:t>
            </w:r>
          </w:p>
        </w:tc>
        <w:tc>
          <w:tcPr>
            <w:tcW w:w="7965" w:type="dxa"/>
            <w:gridSpan w:val="2"/>
            <w:shd w:val="clear" w:color="auto" w:fill="auto"/>
            <w:tcMar>
              <w:top w:w="56" w:type="dxa"/>
              <w:left w:w="56" w:type="dxa"/>
              <w:bottom w:w="56" w:type="dxa"/>
              <w:right w:w="56" w:type="dxa"/>
            </w:tcMar>
            <w:vAlign w:val="center"/>
          </w:tcPr>
          <w:p w:rsidR="00084178" w:rsidRDefault="001C2384" w14:paraId="4EE938CE" wp14:textId="77777777">
            <w:pPr>
              <w:spacing w:line="240" w:lineRule="auto"/>
              <w:rPr>
                <w:rFonts w:ascii="Calibri" w:hAnsi="Calibri" w:eastAsia="Calibri" w:cs="Calibri"/>
              </w:rPr>
            </w:pPr>
            <w:r>
              <w:rPr>
                <w:rFonts w:ascii="Calibri" w:hAnsi="Calibri" w:eastAsia="Calibri" w:cs="Calibri"/>
              </w:rPr>
              <w:t>1000</w:t>
            </w:r>
          </w:p>
        </w:tc>
      </w:tr>
    </w:tbl>
    <w:p xmlns:wp14="http://schemas.microsoft.com/office/word/2010/wordml" w:rsidR="00084178" w:rsidRDefault="00084178" w14:paraId="0FB78278" wp14:textId="77777777">
      <w:pPr>
        <w:rPr>
          <w:rFonts w:ascii="Calibri" w:hAnsi="Calibri" w:eastAsia="Calibri" w:cs="Calibri"/>
          <w:sz w:val="16"/>
          <w:szCs w:val="16"/>
        </w:rPr>
      </w:pPr>
    </w:p>
    <w:p xmlns:wp14="http://schemas.microsoft.com/office/word/2010/wordml" w:rsidR="00084178" w:rsidRDefault="00084178" w14:paraId="1FC39945" wp14:textId="77777777">
      <w:pPr>
        <w:rPr>
          <w:rFonts w:ascii="Calibri" w:hAnsi="Calibri" w:eastAsia="Calibri" w:cs="Calibri"/>
          <w:sz w:val="16"/>
          <w:szCs w:val="16"/>
        </w:rPr>
      </w:pPr>
    </w:p>
    <w:tbl>
      <w:tblPr>
        <w:tblStyle w:val="a0"/>
        <w:tblW w:w="9375" w:type="dxa"/>
        <w:tblInd w:w="-13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1755"/>
        <w:gridCol w:w="7620"/>
      </w:tblGrid>
      <w:tr xmlns:wp14="http://schemas.microsoft.com/office/word/2010/wordml" w:rsidR="00084178" w14:paraId="0C36BF42" wp14:textId="77777777">
        <w:trPr>
          <w:trHeight w:val="333"/>
        </w:trPr>
        <w:tc>
          <w:tcPr>
            <w:tcW w:w="9375" w:type="dxa"/>
            <w:gridSpan w:val="2"/>
            <w:tcBorders>
              <w:top w:val="single" w:color="999999" w:sz="8" w:space="0"/>
              <w:left w:val="single" w:color="999999" w:sz="8" w:space="0"/>
              <w:bottom w:val="single" w:color="999999" w:sz="8" w:space="0"/>
              <w:right w:val="single" w:color="999999" w:sz="8" w:space="0"/>
            </w:tcBorders>
            <w:shd w:val="clear" w:color="auto" w:fill="0B5394"/>
            <w:tcMar>
              <w:top w:w="56" w:type="dxa"/>
              <w:left w:w="56" w:type="dxa"/>
              <w:bottom w:w="56" w:type="dxa"/>
              <w:right w:w="56" w:type="dxa"/>
            </w:tcMar>
            <w:vAlign w:val="center"/>
          </w:tcPr>
          <w:p w:rsidR="00084178" w:rsidRDefault="001C2384" w14:paraId="420B6C6F" wp14:textId="77777777">
            <w:pPr>
              <w:rPr>
                <w:rFonts w:ascii="Calibri" w:hAnsi="Calibri" w:eastAsia="Calibri" w:cs="Calibri"/>
                <w:b/>
                <w:color w:val="FFFFFF"/>
              </w:rPr>
            </w:pPr>
            <w:r>
              <w:rPr>
                <w:rFonts w:ascii="Calibri" w:hAnsi="Calibri" w:eastAsia="Calibri" w:cs="Calibri"/>
                <w:b/>
                <w:color w:val="FFFFFF"/>
              </w:rPr>
              <w:t>Participant Criteria</w:t>
            </w:r>
          </w:p>
        </w:tc>
      </w:tr>
      <w:tr xmlns:wp14="http://schemas.microsoft.com/office/word/2010/wordml" w:rsidR="00084178" w14:paraId="3E5A5D7C" wp14:textId="77777777">
        <w:trPr>
          <w:trHeight w:val="333"/>
        </w:trPr>
        <w:tc>
          <w:tcPr>
            <w:tcW w:w="1755" w:type="dxa"/>
            <w:tcBorders>
              <w:top w:val="single" w:color="999999" w:sz="8" w:space="0"/>
              <w:left w:val="single" w:color="999999" w:sz="8" w:space="0"/>
              <w:bottom w:val="single" w:color="999999" w:sz="8" w:space="0"/>
              <w:right w:val="single" w:color="999999" w:sz="8" w:space="0"/>
            </w:tcBorders>
            <w:shd w:val="clear" w:color="auto" w:fill="auto"/>
            <w:tcMar>
              <w:top w:w="56" w:type="dxa"/>
              <w:left w:w="56" w:type="dxa"/>
              <w:bottom w:w="56" w:type="dxa"/>
              <w:right w:w="56" w:type="dxa"/>
            </w:tcMar>
            <w:vAlign w:val="center"/>
          </w:tcPr>
          <w:p w:rsidR="00084178" w:rsidRDefault="001C2384" w14:paraId="5097DA92" wp14:textId="77777777">
            <w:pPr>
              <w:widowControl w:val="0"/>
              <w:spacing w:line="240" w:lineRule="auto"/>
              <w:rPr>
                <w:rFonts w:ascii="Calibri" w:hAnsi="Calibri" w:eastAsia="Calibri" w:cs="Calibri"/>
                <w:b/>
              </w:rPr>
            </w:pPr>
            <w:r>
              <w:rPr>
                <w:rFonts w:ascii="Calibri" w:hAnsi="Calibri" w:eastAsia="Calibri" w:cs="Calibri"/>
                <w:b/>
              </w:rPr>
              <w:t>Inclusion Criteria</w:t>
            </w:r>
          </w:p>
        </w:tc>
        <w:tc>
          <w:tcPr>
            <w:tcW w:w="7620" w:type="dxa"/>
            <w:tcBorders>
              <w:top w:val="single" w:color="999999" w:sz="8" w:space="0"/>
              <w:left w:val="single" w:color="999999" w:sz="8" w:space="0"/>
              <w:bottom w:val="single" w:color="999999" w:sz="8" w:space="0"/>
              <w:right w:val="single" w:color="999999" w:sz="8" w:space="0"/>
            </w:tcBorders>
            <w:shd w:val="clear" w:color="auto" w:fill="auto"/>
            <w:tcMar>
              <w:top w:w="56" w:type="dxa"/>
              <w:left w:w="56" w:type="dxa"/>
              <w:bottom w:w="56" w:type="dxa"/>
              <w:right w:w="56" w:type="dxa"/>
            </w:tcMar>
            <w:vAlign w:val="center"/>
          </w:tcPr>
          <w:p w:rsidR="00084178" w:rsidRDefault="001C2384" w14:paraId="6FEDCCF7" wp14:textId="77777777">
            <w:pPr>
              <w:spacing w:line="240" w:lineRule="auto"/>
              <w:rPr>
                <w:rFonts w:ascii="Calibri" w:hAnsi="Calibri" w:eastAsia="Calibri" w:cs="Calibri"/>
              </w:rPr>
            </w:pPr>
            <w:r>
              <w:rPr>
                <w:rFonts w:ascii="Calibri" w:hAnsi="Calibri" w:eastAsia="Calibri" w:cs="Calibri"/>
              </w:rPr>
              <w:t>1. Anyone over the age of 16 who has been diagnosed (receiving treatment is not an inclusion criteria although we expect as this is a long-term survivorship study all participants will have received treatment) for any type of cancer in the past (&gt; 12 months) can participate.</w:t>
            </w:r>
          </w:p>
          <w:p w:rsidR="00084178" w:rsidRDefault="001C2384" w14:paraId="338D1764" wp14:textId="77777777">
            <w:pPr>
              <w:spacing w:line="240" w:lineRule="auto"/>
              <w:rPr>
                <w:rFonts w:ascii="Calibri" w:hAnsi="Calibri" w:eastAsia="Calibri" w:cs="Calibri"/>
              </w:rPr>
            </w:pPr>
            <w:r>
              <w:rPr>
                <w:rFonts w:ascii="Calibri" w:hAnsi="Calibri" w:eastAsia="Calibri" w:cs="Calibri"/>
              </w:rPr>
              <w:t>2. Participants who self-identify as having previously (time unlimited) received a diagnosis of cancer, based on histological, radiological, or clinical grounds (primary and/or metastatic cancer). Current treatment is not a barrier to participation, but the emphasis is on patients who have completed treatment.</w:t>
            </w:r>
          </w:p>
          <w:p w:rsidR="00084178" w:rsidRDefault="001C2384" w14:paraId="1FBD06F1" wp14:textId="77777777">
            <w:pPr>
              <w:spacing w:line="240" w:lineRule="auto"/>
              <w:rPr>
                <w:rFonts w:ascii="Calibri" w:hAnsi="Calibri" w:eastAsia="Calibri" w:cs="Calibri"/>
              </w:rPr>
            </w:pPr>
            <w:r>
              <w:rPr>
                <w:rFonts w:ascii="Calibri" w:hAnsi="Calibri" w:eastAsia="Calibri" w:cs="Calibri"/>
              </w:rPr>
              <w:t>Participants need to be able to access the secure online platform, using a mobile device or computer.</w:t>
            </w:r>
          </w:p>
          <w:p w:rsidR="00084178" w:rsidRDefault="001C2384" w14:paraId="50B69D32" wp14:textId="77777777">
            <w:pPr>
              <w:spacing w:line="240" w:lineRule="auto"/>
              <w:rPr>
                <w:rFonts w:ascii="Calibri" w:hAnsi="Calibri" w:eastAsia="Calibri" w:cs="Calibri"/>
              </w:rPr>
            </w:pPr>
            <w:r>
              <w:rPr>
                <w:rFonts w:ascii="Calibri" w:hAnsi="Calibri" w:eastAsia="Calibri" w:cs="Calibri"/>
              </w:rPr>
              <w:t>3. Have capacity and be able to provide informed consent via the online platform.</w:t>
            </w:r>
          </w:p>
          <w:p w:rsidR="00084178" w:rsidRDefault="001C2384" w14:paraId="467638F5" wp14:textId="77777777">
            <w:pPr>
              <w:spacing w:line="240" w:lineRule="auto"/>
              <w:rPr>
                <w:rFonts w:ascii="Calibri" w:hAnsi="Calibri" w:eastAsia="Calibri" w:cs="Calibri"/>
              </w:rPr>
            </w:pPr>
            <w:r>
              <w:rPr>
                <w:rFonts w:ascii="Calibri" w:hAnsi="Calibri" w:eastAsia="Calibri" w:cs="Calibri"/>
              </w:rPr>
              <w:t>4. To be able to understand, read and write English, with or without support from a trusted individual e.g., friends, family, carer.</w:t>
            </w:r>
          </w:p>
        </w:tc>
      </w:tr>
      <w:tr xmlns:wp14="http://schemas.microsoft.com/office/word/2010/wordml" w:rsidR="00084178" w14:paraId="22E62E62" wp14:textId="77777777">
        <w:trPr>
          <w:trHeight w:val="333"/>
        </w:trPr>
        <w:tc>
          <w:tcPr>
            <w:tcW w:w="1755" w:type="dxa"/>
            <w:tcBorders>
              <w:top w:val="single" w:color="999999" w:sz="8" w:space="0"/>
              <w:left w:val="single" w:color="999999" w:sz="8" w:space="0"/>
              <w:bottom w:val="single" w:color="999999" w:sz="8" w:space="0"/>
              <w:right w:val="single" w:color="999999" w:sz="8" w:space="0"/>
            </w:tcBorders>
            <w:shd w:val="clear" w:color="auto" w:fill="auto"/>
            <w:tcMar>
              <w:top w:w="56" w:type="dxa"/>
              <w:left w:w="56" w:type="dxa"/>
              <w:bottom w:w="56" w:type="dxa"/>
              <w:right w:w="56" w:type="dxa"/>
            </w:tcMar>
            <w:vAlign w:val="center"/>
          </w:tcPr>
          <w:p w:rsidR="00084178" w:rsidRDefault="001C2384" w14:paraId="0AF87856" wp14:textId="77777777">
            <w:pPr>
              <w:widowControl w:val="0"/>
              <w:spacing w:line="240" w:lineRule="auto"/>
              <w:rPr>
                <w:rFonts w:ascii="Calibri" w:hAnsi="Calibri" w:eastAsia="Calibri" w:cs="Calibri"/>
                <w:b/>
              </w:rPr>
            </w:pPr>
            <w:r>
              <w:rPr>
                <w:rFonts w:ascii="Calibri" w:hAnsi="Calibri" w:eastAsia="Calibri" w:cs="Calibri"/>
                <w:b/>
              </w:rPr>
              <w:t>Exclusion Criteria</w:t>
            </w:r>
          </w:p>
        </w:tc>
        <w:tc>
          <w:tcPr>
            <w:tcW w:w="7620" w:type="dxa"/>
            <w:tcBorders>
              <w:top w:val="single" w:color="999999" w:sz="8" w:space="0"/>
              <w:left w:val="single" w:color="999999" w:sz="8" w:space="0"/>
              <w:bottom w:val="single" w:color="999999" w:sz="8" w:space="0"/>
              <w:right w:val="single" w:color="999999" w:sz="8" w:space="0"/>
            </w:tcBorders>
            <w:shd w:val="clear" w:color="auto" w:fill="auto"/>
            <w:tcMar>
              <w:top w:w="56" w:type="dxa"/>
              <w:left w:w="56" w:type="dxa"/>
              <w:bottom w:w="56" w:type="dxa"/>
              <w:right w:w="56" w:type="dxa"/>
            </w:tcMar>
            <w:vAlign w:val="center"/>
          </w:tcPr>
          <w:p w:rsidR="00084178" w:rsidRDefault="001C2384" w14:paraId="5D92E797" wp14:textId="77777777">
            <w:pPr>
              <w:widowControl w:val="0"/>
              <w:spacing w:line="240" w:lineRule="auto"/>
              <w:rPr>
                <w:rFonts w:ascii="Calibri" w:hAnsi="Calibri" w:eastAsia="Calibri" w:cs="Calibri"/>
              </w:rPr>
            </w:pPr>
            <w:r>
              <w:rPr>
                <w:rFonts w:ascii="Calibri" w:hAnsi="Calibri" w:eastAsia="Calibri" w:cs="Calibri"/>
              </w:rPr>
              <w:t>1. Participants recently diagnosed with cancer (less than 12 months ago).</w:t>
            </w:r>
          </w:p>
          <w:p w:rsidR="00084178" w:rsidRDefault="001C2384" w14:paraId="63DE330C" wp14:textId="77777777">
            <w:pPr>
              <w:widowControl w:val="0"/>
              <w:spacing w:line="240" w:lineRule="auto"/>
              <w:rPr>
                <w:rFonts w:ascii="Calibri" w:hAnsi="Calibri" w:eastAsia="Calibri" w:cs="Calibri"/>
              </w:rPr>
            </w:pPr>
            <w:r>
              <w:rPr>
                <w:rFonts w:ascii="Calibri" w:hAnsi="Calibri" w:eastAsia="Calibri" w:cs="Calibri"/>
              </w:rPr>
              <w:t>2. Participants unable to access secure online platforms.</w:t>
            </w:r>
          </w:p>
          <w:p w:rsidR="00084178" w:rsidRDefault="001C2384" w14:paraId="68FA8349" wp14:textId="77777777">
            <w:pPr>
              <w:widowControl w:val="0"/>
              <w:spacing w:line="240" w:lineRule="auto"/>
              <w:rPr>
                <w:rFonts w:ascii="Calibri" w:hAnsi="Calibri" w:eastAsia="Calibri" w:cs="Calibri"/>
              </w:rPr>
            </w:pPr>
            <w:r>
              <w:rPr>
                <w:rFonts w:ascii="Calibri" w:hAnsi="Calibri" w:eastAsia="Calibri" w:cs="Calibri"/>
              </w:rPr>
              <w:t>3. Participants who do not have sufficiently good understanding of written English to complete the PROMs and are unable to be supported by a trusted individual to complete the questionnaire.</w:t>
            </w:r>
          </w:p>
          <w:p w:rsidR="00084178" w:rsidRDefault="001C2384" w14:paraId="6047CACD" wp14:textId="77777777">
            <w:pPr>
              <w:widowControl w:val="0"/>
              <w:spacing w:line="240" w:lineRule="auto"/>
              <w:rPr>
                <w:rFonts w:ascii="Calibri" w:hAnsi="Calibri" w:eastAsia="Calibri" w:cs="Calibri"/>
              </w:rPr>
            </w:pPr>
            <w:r>
              <w:rPr>
                <w:rFonts w:ascii="Calibri" w:hAnsi="Calibri" w:eastAsia="Calibri" w:cs="Calibri"/>
              </w:rPr>
              <w:t>4. Participants lacking capacity and unable to give informed consent.</w:t>
            </w:r>
          </w:p>
        </w:tc>
      </w:tr>
    </w:tbl>
    <w:p xmlns:wp14="http://schemas.microsoft.com/office/word/2010/wordml" w:rsidR="00084178" w:rsidRDefault="00084178" w14:paraId="0562CB0E" wp14:textId="77777777">
      <w:pPr>
        <w:rPr>
          <w:rFonts w:ascii="Calibri" w:hAnsi="Calibri" w:eastAsia="Calibri" w:cs="Calibri"/>
          <w:sz w:val="16"/>
          <w:szCs w:val="16"/>
        </w:rPr>
      </w:pPr>
    </w:p>
    <w:tbl>
      <w:tblPr>
        <w:tblStyle w:val="a1"/>
        <w:tblW w:w="9375" w:type="dxa"/>
        <w:tblInd w:w="-13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1755"/>
        <w:gridCol w:w="7620"/>
      </w:tblGrid>
      <w:tr xmlns:wp14="http://schemas.microsoft.com/office/word/2010/wordml" w:rsidR="00084178" w14:paraId="62FC2B06" wp14:textId="77777777">
        <w:trPr>
          <w:trHeight w:val="420"/>
        </w:trPr>
        <w:tc>
          <w:tcPr>
            <w:tcW w:w="9375" w:type="dxa"/>
            <w:gridSpan w:val="2"/>
            <w:tcBorders>
              <w:top w:val="single" w:color="999999" w:sz="8" w:space="0"/>
              <w:left w:val="single" w:color="999999" w:sz="8" w:space="0"/>
              <w:bottom w:val="single" w:color="999999" w:sz="8" w:space="0"/>
              <w:right w:val="single" w:color="999999" w:sz="8" w:space="0"/>
            </w:tcBorders>
            <w:shd w:val="clear" w:color="auto" w:fill="0B5394"/>
            <w:tcMar>
              <w:top w:w="56" w:type="dxa"/>
              <w:left w:w="56" w:type="dxa"/>
              <w:bottom w:w="56" w:type="dxa"/>
              <w:right w:w="56" w:type="dxa"/>
            </w:tcMar>
            <w:vAlign w:val="center"/>
          </w:tcPr>
          <w:p w:rsidR="00084178" w:rsidRDefault="001C2384" w14:paraId="5F73E806" wp14:textId="77777777">
            <w:pPr>
              <w:pBdr>
                <w:top w:val="nil"/>
                <w:left w:val="nil"/>
                <w:bottom w:val="nil"/>
                <w:right w:val="nil"/>
                <w:between w:val="nil"/>
              </w:pBdr>
              <w:rPr>
                <w:rFonts w:ascii="Calibri" w:hAnsi="Calibri" w:eastAsia="Calibri" w:cs="Calibri"/>
                <w:b/>
                <w:color w:val="FFFFFF"/>
              </w:rPr>
            </w:pPr>
            <w:r>
              <w:rPr>
                <w:rFonts w:ascii="Calibri" w:hAnsi="Calibri" w:eastAsia="Calibri" w:cs="Calibri"/>
                <w:b/>
                <w:color w:val="FFFFFF"/>
              </w:rPr>
              <w:t>Practice Involvement</w:t>
            </w:r>
          </w:p>
        </w:tc>
      </w:tr>
      <w:tr xmlns:wp14="http://schemas.microsoft.com/office/word/2010/wordml" w:rsidR="00084178" w14:paraId="16F5E994" wp14:textId="77777777">
        <w:trPr>
          <w:trHeight w:val="420"/>
        </w:trPr>
        <w:tc>
          <w:tcPr>
            <w:tcW w:w="1755" w:type="dxa"/>
            <w:tcBorders>
              <w:top w:val="single" w:color="999999" w:sz="8" w:space="0"/>
              <w:left w:val="single" w:color="999999" w:sz="8" w:space="0"/>
              <w:bottom w:val="single" w:color="999999" w:sz="8" w:space="0"/>
              <w:right w:val="single" w:color="999999" w:sz="8" w:space="0"/>
            </w:tcBorders>
            <w:shd w:val="clear" w:color="auto" w:fill="auto"/>
            <w:tcMar>
              <w:top w:w="56" w:type="dxa"/>
              <w:left w:w="56" w:type="dxa"/>
              <w:bottom w:w="56" w:type="dxa"/>
              <w:right w:w="56" w:type="dxa"/>
            </w:tcMar>
            <w:vAlign w:val="center"/>
          </w:tcPr>
          <w:p w:rsidR="00084178" w:rsidRDefault="001C2384" w14:paraId="38E4F1C9" wp14:textId="77777777">
            <w:pPr>
              <w:widowControl w:val="0"/>
              <w:spacing w:line="240" w:lineRule="auto"/>
              <w:rPr>
                <w:rFonts w:ascii="Calibri" w:hAnsi="Calibri" w:eastAsia="Calibri" w:cs="Calibri"/>
                <w:b/>
              </w:rPr>
            </w:pPr>
            <w:r>
              <w:rPr>
                <w:rFonts w:ascii="Calibri" w:hAnsi="Calibri" w:eastAsia="Calibri" w:cs="Calibri"/>
                <w:b/>
              </w:rPr>
              <w:t>GP Practice</w:t>
            </w:r>
          </w:p>
        </w:tc>
        <w:tc>
          <w:tcPr>
            <w:tcW w:w="7620" w:type="dxa"/>
            <w:tcBorders>
              <w:top w:val="single" w:color="999999" w:sz="8" w:space="0"/>
              <w:left w:val="single" w:color="999999" w:sz="8" w:space="0"/>
              <w:bottom w:val="single" w:color="999999" w:sz="8" w:space="0"/>
              <w:right w:val="single" w:color="999999" w:sz="8" w:space="0"/>
            </w:tcBorders>
            <w:shd w:val="clear" w:color="auto" w:fill="auto"/>
            <w:tcMar>
              <w:top w:w="56" w:type="dxa"/>
              <w:left w:w="56" w:type="dxa"/>
              <w:bottom w:w="56" w:type="dxa"/>
              <w:right w:w="56" w:type="dxa"/>
            </w:tcMar>
            <w:vAlign w:val="center"/>
          </w:tcPr>
          <w:p w:rsidR="00084178" w:rsidRDefault="001C2384" w14:paraId="2E2B9AD9" wp14:textId="77777777">
            <w:pPr>
              <w:numPr>
                <w:ilvl w:val="0"/>
                <w:numId w:val="1"/>
              </w:numPr>
              <w:spacing w:line="240" w:lineRule="auto"/>
              <w:rPr>
                <w:rFonts w:ascii="Calibri" w:hAnsi="Calibri" w:eastAsia="Calibri" w:cs="Calibri"/>
              </w:rPr>
            </w:pPr>
            <w:r>
              <w:rPr>
                <w:rFonts w:ascii="Calibri" w:hAnsi="Calibri" w:eastAsia="Calibri" w:cs="Calibri"/>
              </w:rPr>
              <w:t xml:space="preserve">Complete provided OID agreement </w:t>
            </w:r>
          </w:p>
          <w:p w:rsidR="00084178" w:rsidRDefault="001C2384" w14:paraId="0F72EF6C" wp14:textId="77777777">
            <w:pPr>
              <w:numPr>
                <w:ilvl w:val="0"/>
                <w:numId w:val="1"/>
              </w:numPr>
              <w:spacing w:line="240" w:lineRule="auto"/>
              <w:rPr>
                <w:rFonts w:ascii="Calibri" w:hAnsi="Calibri" w:eastAsia="Calibri" w:cs="Calibri"/>
              </w:rPr>
            </w:pPr>
            <w:r>
              <w:rPr>
                <w:rFonts w:ascii="Calibri" w:hAnsi="Calibri" w:eastAsia="Calibri" w:cs="Calibri"/>
              </w:rPr>
              <w:t xml:space="preserve">Run provided database search and identify potential participants. </w:t>
            </w:r>
          </w:p>
          <w:p w:rsidR="00084178" w:rsidRDefault="001C2384" w14:paraId="1162F6F4" wp14:textId="77777777">
            <w:pPr>
              <w:numPr>
                <w:ilvl w:val="0"/>
                <w:numId w:val="1"/>
              </w:numPr>
              <w:spacing w:line="240" w:lineRule="auto"/>
              <w:rPr>
                <w:rFonts w:ascii="Calibri" w:hAnsi="Calibri" w:eastAsia="Calibri" w:cs="Calibri"/>
              </w:rPr>
            </w:pPr>
            <w:r>
              <w:rPr>
                <w:rFonts w:ascii="Calibri" w:hAnsi="Calibri" w:eastAsia="Calibri" w:cs="Calibri"/>
              </w:rPr>
              <w:t xml:space="preserve">Send out text invites to potentially eligible participants. </w:t>
            </w:r>
          </w:p>
          <w:p w:rsidR="00084178" w:rsidRDefault="001C2384" w14:paraId="50F1ACAC" wp14:textId="77777777">
            <w:pPr>
              <w:numPr>
                <w:ilvl w:val="0"/>
                <w:numId w:val="1"/>
              </w:numPr>
              <w:spacing w:line="240" w:lineRule="auto"/>
              <w:rPr>
                <w:rFonts w:ascii="Calibri" w:hAnsi="Calibri" w:eastAsia="Calibri" w:cs="Calibri"/>
              </w:rPr>
            </w:pPr>
            <w:r>
              <w:rPr>
                <w:rFonts w:ascii="Calibri" w:hAnsi="Calibri" w:eastAsia="Calibri" w:cs="Calibri"/>
              </w:rPr>
              <w:t xml:space="preserve">Inform LCRN and study team once SMS invites have been sent out by confirming: </w:t>
            </w:r>
          </w:p>
          <w:p w:rsidR="00084178" w:rsidRDefault="001C2384" w14:paraId="53B58616" wp14:textId="77777777">
            <w:pPr>
              <w:numPr>
                <w:ilvl w:val="0"/>
                <w:numId w:val="2"/>
              </w:numPr>
              <w:spacing w:line="240" w:lineRule="auto"/>
              <w:rPr>
                <w:rFonts w:ascii="Calibri" w:hAnsi="Calibri" w:eastAsia="Calibri" w:cs="Calibri"/>
              </w:rPr>
            </w:pPr>
            <w:r>
              <w:rPr>
                <w:rFonts w:ascii="Calibri" w:hAnsi="Calibri" w:eastAsia="Calibri" w:cs="Calibri"/>
              </w:rPr>
              <w:t xml:space="preserve">Date SMS invites sent out </w:t>
            </w:r>
          </w:p>
          <w:p w:rsidR="00084178" w:rsidRDefault="001C2384" w14:paraId="4E5ECF8B" wp14:textId="77777777">
            <w:pPr>
              <w:numPr>
                <w:ilvl w:val="0"/>
                <w:numId w:val="2"/>
              </w:numPr>
              <w:spacing w:line="240" w:lineRule="auto"/>
              <w:rPr>
                <w:rFonts w:ascii="Calibri" w:hAnsi="Calibri" w:eastAsia="Calibri" w:cs="Calibri"/>
              </w:rPr>
            </w:pPr>
            <w:r>
              <w:rPr>
                <w:rFonts w:ascii="Calibri" w:hAnsi="Calibri" w:eastAsia="Calibri" w:cs="Calibri"/>
              </w:rPr>
              <w:t>Number of SMS invites sent out.</w:t>
            </w:r>
          </w:p>
        </w:tc>
      </w:tr>
    </w:tbl>
    <w:p xmlns:wp14="http://schemas.microsoft.com/office/word/2010/wordml" w:rsidR="00084178" w:rsidRDefault="00084178" w14:paraId="34CE0A41" wp14:textId="77777777">
      <w:pPr>
        <w:rPr>
          <w:rFonts w:ascii="Calibri" w:hAnsi="Calibri" w:eastAsia="Calibri" w:cs="Calibri"/>
          <w:sz w:val="16"/>
          <w:szCs w:val="16"/>
        </w:rPr>
      </w:pPr>
    </w:p>
    <w:p xmlns:wp14="http://schemas.microsoft.com/office/word/2010/wordml" w:rsidR="00084178" w:rsidRDefault="00084178" w14:paraId="62EBF3C5" wp14:textId="77777777">
      <w:pPr>
        <w:rPr>
          <w:rFonts w:ascii="Calibri" w:hAnsi="Calibri" w:eastAsia="Calibri" w:cs="Calibri"/>
          <w:sz w:val="16"/>
          <w:szCs w:val="16"/>
        </w:rPr>
      </w:pPr>
    </w:p>
    <w:tbl>
      <w:tblPr>
        <w:tblStyle w:val="a2"/>
        <w:tblW w:w="9375" w:type="dxa"/>
        <w:tblInd w:w="-13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1740"/>
        <w:gridCol w:w="7635"/>
      </w:tblGrid>
      <w:tr xmlns:wp14="http://schemas.microsoft.com/office/word/2010/wordml" w:rsidR="00084178" w14:paraId="13888213" wp14:textId="77777777">
        <w:trPr>
          <w:trHeight w:val="333"/>
        </w:trPr>
        <w:tc>
          <w:tcPr>
            <w:tcW w:w="9375" w:type="dxa"/>
            <w:gridSpan w:val="2"/>
            <w:tcBorders>
              <w:top w:val="single" w:color="999999" w:sz="8" w:space="0"/>
              <w:left w:val="single" w:color="999999" w:sz="8" w:space="0"/>
              <w:bottom w:val="single" w:color="999999" w:sz="8" w:space="0"/>
              <w:right w:val="single" w:color="999999" w:sz="8" w:space="0"/>
            </w:tcBorders>
            <w:shd w:val="clear" w:color="auto" w:fill="0B5394"/>
            <w:tcMar>
              <w:top w:w="56" w:type="dxa"/>
              <w:left w:w="56" w:type="dxa"/>
              <w:bottom w:w="56" w:type="dxa"/>
              <w:right w:w="56" w:type="dxa"/>
            </w:tcMar>
            <w:vAlign w:val="center"/>
          </w:tcPr>
          <w:p w:rsidR="00084178" w:rsidRDefault="001C2384" w14:paraId="75E850F1" wp14:textId="77777777">
            <w:pPr>
              <w:rPr>
                <w:rFonts w:ascii="Calibri" w:hAnsi="Calibri" w:eastAsia="Calibri" w:cs="Calibri"/>
                <w:i/>
                <w:color w:val="FFFFFF"/>
                <w:sz w:val="18"/>
                <w:szCs w:val="18"/>
              </w:rPr>
            </w:pPr>
            <w:r>
              <w:rPr>
                <w:rFonts w:ascii="Calibri" w:hAnsi="Calibri" w:eastAsia="Calibri" w:cs="Calibri"/>
                <w:b/>
                <w:color w:val="FFFFFF"/>
              </w:rPr>
              <w:t xml:space="preserve">Payments </w:t>
            </w:r>
            <w:r>
              <w:rPr>
                <w:rFonts w:ascii="Calibri" w:hAnsi="Calibri" w:eastAsia="Calibri" w:cs="Calibri"/>
                <w:i/>
                <w:color w:val="FFFFFF"/>
                <w:sz w:val="18"/>
                <w:szCs w:val="18"/>
              </w:rPr>
              <w:t>(where applicable)</w:t>
            </w:r>
          </w:p>
        </w:tc>
      </w:tr>
      <w:tr xmlns:wp14="http://schemas.microsoft.com/office/word/2010/wordml" w:rsidR="00084178" w14:paraId="128A59E0" wp14:textId="77777777">
        <w:trPr>
          <w:trHeight w:val="333"/>
        </w:trPr>
        <w:tc>
          <w:tcPr>
            <w:tcW w:w="1740" w:type="dxa"/>
            <w:tcBorders>
              <w:top w:val="single" w:color="999999" w:sz="8" w:space="0"/>
              <w:left w:val="single" w:color="999999" w:sz="8" w:space="0"/>
              <w:bottom w:val="single" w:color="999999" w:sz="8" w:space="0"/>
              <w:right w:val="single" w:color="999999" w:sz="8" w:space="0"/>
            </w:tcBorders>
            <w:shd w:val="clear" w:color="auto" w:fill="auto"/>
            <w:tcMar>
              <w:top w:w="56" w:type="dxa"/>
              <w:left w:w="56" w:type="dxa"/>
              <w:bottom w:w="56" w:type="dxa"/>
              <w:right w:w="56" w:type="dxa"/>
            </w:tcMar>
            <w:vAlign w:val="center"/>
          </w:tcPr>
          <w:p w:rsidR="00084178" w:rsidRDefault="001C2384" w14:paraId="4A88593B" wp14:textId="77777777">
            <w:pPr>
              <w:spacing w:line="240" w:lineRule="auto"/>
              <w:rPr>
                <w:rFonts w:ascii="Calibri" w:hAnsi="Calibri" w:eastAsia="Calibri" w:cs="Calibri"/>
                <w:b/>
              </w:rPr>
            </w:pPr>
            <w:r>
              <w:rPr>
                <w:rFonts w:ascii="Calibri" w:hAnsi="Calibri" w:eastAsia="Calibri" w:cs="Calibri"/>
                <w:b/>
              </w:rPr>
              <w:t xml:space="preserve">Service Support Costs </w:t>
            </w:r>
          </w:p>
          <w:p w:rsidR="00084178" w:rsidRDefault="001C2384" w14:paraId="5B371340" wp14:textId="77777777">
            <w:pPr>
              <w:spacing w:line="240" w:lineRule="auto"/>
              <w:rPr>
                <w:rFonts w:ascii="Calibri" w:hAnsi="Calibri" w:eastAsia="Calibri" w:cs="Calibri"/>
                <w:i/>
                <w:sz w:val="18"/>
                <w:szCs w:val="18"/>
              </w:rPr>
            </w:pPr>
            <w:r>
              <w:rPr>
                <w:rFonts w:ascii="Calibri" w:hAnsi="Calibri" w:eastAsia="Calibri" w:cs="Calibri"/>
                <w:i/>
                <w:sz w:val="18"/>
                <w:szCs w:val="18"/>
              </w:rPr>
              <w:t>paid by CRN</w:t>
            </w:r>
          </w:p>
        </w:tc>
        <w:tc>
          <w:tcPr>
            <w:tcW w:w="7635" w:type="dxa"/>
            <w:tcBorders>
              <w:top w:val="single" w:color="999999" w:sz="8" w:space="0"/>
              <w:left w:val="single" w:color="999999" w:sz="8" w:space="0"/>
              <w:bottom w:val="single" w:color="999999" w:sz="8" w:space="0"/>
              <w:right w:val="single" w:color="999999" w:sz="8" w:space="0"/>
            </w:tcBorders>
            <w:shd w:val="clear" w:color="auto" w:fill="auto"/>
            <w:tcMar>
              <w:top w:w="56" w:type="dxa"/>
              <w:left w:w="56" w:type="dxa"/>
              <w:bottom w:w="56" w:type="dxa"/>
              <w:right w:w="56" w:type="dxa"/>
            </w:tcMar>
            <w:vAlign w:val="center"/>
          </w:tcPr>
          <w:p w:rsidR="00084178" w:rsidRDefault="001C2384" w14:paraId="2423848E" wp14:textId="77777777">
            <w:pPr>
              <w:spacing w:line="240" w:lineRule="auto"/>
              <w:rPr>
                <w:rFonts w:ascii="Calibri" w:hAnsi="Calibri" w:eastAsia="Calibri" w:cs="Calibri"/>
              </w:rPr>
            </w:pPr>
            <w:r>
              <w:rPr>
                <w:rFonts w:ascii="Calibri" w:hAnsi="Calibri" w:eastAsia="Calibri" w:cs="Calibri"/>
              </w:rPr>
              <w:t>Database search: Suggested payment is £26 for 60 mins admin time (as per SoECAT)</w:t>
            </w:r>
          </w:p>
        </w:tc>
      </w:tr>
    </w:tbl>
    <w:p xmlns:wp14="http://schemas.microsoft.com/office/word/2010/wordml" w:rsidR="00084178" w:rsidRDefault="00084178" w14:paraId="6D98A12B" wp14:textId="77777777">
      <w:pPr>
        <w:rPr>
          <w:rFonts w:ascii="Calibri" w:hAnsi="Calibri" w:eastAsia="Calibri" w:cs="Calibri"/>
        </w:rPr>
      </w:pPr>
    </w:p>
    <w:p xmlns:wp14="http://schemas.microsoft.com/office/word/2010/wordml" w:rsidR="00084178" w:rsidRDefault="001C2384" w14:paraId="5D98106C" wp14:textId="77777777">
      <w:pPr>
        <w:rPr>
          <w:rFonts w:ascii="Calibri" w:hAnsi="Calibri" w:eastAsia="Calibri" w:cs="Calibri"/>
          <w:b/>
          <w:color w:val="1155CC"/>
          <w:sz w:val="28"/>
          <w:szCs w:val="28"/>
        </w:rPr>
      </w:pPr>
      <w:r>
        <w:rPr>
          <w:rFonts w:ascii="Calibri" w:hAnsi="Calibri" w:eastAsia="Calibri" w:cs="Calibri"/>
          <w:b/>
          <w:color w:val="1155CC"/>
          <w:sz w:val="28"/>
          <w:szCs w:val="28"/>
        </w:rPr>
        <w:t xml:space="preserve">To register interest in this study or if you have any queries, please contact: </w:t>
      </w:r>
      <w:hyperlink r:id="rId11">
        <w:r>
          <w:rPr>
            <w:rFonts w:ascii="Calibri" w:hAnsi="Calibri" w:eastAsia="Calibri" w:cs="Calibri"/>
            <w:b/>
            <w:color w:val="1155CC"/>
            <w:sz w:val="28"/>
            <w:szCs w:val="28"/>
            <w:u w:val="single"/>
          </w:rPr>
          <w:t>lnw.primarycare@nihr.ac.uk</w:t>
        </w:r>
      </w:hyperlink>
    </w:p>
    <w:p xmlns:wp14="http://schemas.microsoft.com/office/word/2010/wordml" w:rsidR="00084178" w:rsidRDefault="00084178" w14:paraId="2946DB82" wp14:textId="77777777">
      <w:pPr>
        <w:spacing w:line="240" w:lineRule="auto"/>
        <w:jc w:val="center"/>
        <w:rPr>
          <w:rFonts w:ascii="Calibri" w:hAnsi="Calibri" w:eastAsia="Calibri" w:cs="Calibri"/>
        </w:rPr>
      </w:pPr>
    </w:p>
    <w:sectPr w:rsidR="00084178">
      <w:headerReference w:type="default" r:id="rId12"/>
      <w:footerReference w:type="default" r:id="rId13"/>
      <w:pgSz w:w="11909" w:h="16834" w:orient="portrait"/>
      <w:pgMar w:top="708" w:right="1440" w:bottom="1440" w:left="1440" w:header="566" w:footer="28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1C2384" w:rsidRDefault="001C2384" w14:paraId="61CDCEAD" wp14:textId="77777777">
      <w:pPr>
        <w:spacing w:line="240" w:lineRule="auto"/>
      </w:pPr>
      <w:r>
        <w:separator/>
      </w:r>
    </w:p>
  </w:endnote>
  <w:endnote w:type="continuationSeparator" w:id="0">
    <w:p xmlns:wp14="http://schemas.microsoft.com/office/word/2010/wordml" w:rsidR="001C2384" w:rsidRDefault="001C2384" w14:paraId="6BB9E253" wp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00084178" w:rsidRDefault="001C2384" w14:paraId="00FDC5BB" wp14:textId="77777777">
    <w:pPr>
      <w:ind w:left="7200" w:right="-182" w:firstLine="720"/>
      <w:rPr>
        <w:b/>
      </w:rPr>
    </w:pPr>
    <w:r>
      <w:rPr>
        <w:b/>
      </w:rPr>
      <w:t xml:space="preserve">Page </w:t>
    </w:r>
    <w:r>
      <w:rPr>
        <w:b/>
      </w:rPr>
      <w:fldChar w:fldCharType="begin"/>
    </w:r>
    <w:r>
      <w:rPr>
        <w:b/>
      </w:rPr>
      <w:instrText>PAGE</w:instrText>
    </w:r>
    <w:r>
      <w:rPr>
        <w:b/>
      </w:rPr>
      <w:fldChar w:fldCharType="separate"/>
    </w:r>
    <w:r>
      <w:rPr>
        <w:b/>
      </w:rPr>
      <w:fldChar w:fldCharType="end"/>
    </w:r>
    <w:r>
      <w:rPr>
        <w:b/>
      </w:rPr>
      <w:t xml:space="preserve"> of </w:t>
    </w:r>
    <w:r>
      <w:rPr>
        <w:b/>
      </w:rPr>
      <w:fldChar w:fldCharType="begin"/>
    </w:r>
    <w:r>
      <w:rPr>
        <w:b/>
      </w:rPr>
      <w:instrText>NUMPAGES</w:instrText>
    </w:r>
    <w:r>
      <w:rPr>
        <w:b/>
      </w:rPr>
      <w:fldChar w:fldCharType="separate"/>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1C2384" w:rsidRDefault="001C2384" w14:paraId="23DE523C" wp14:textId="77777777">
      <w:pPr>
        <w:spacing w:line="240" w:lineRule="auto"/>
      </w:pPr>
      <w:r>
        <w:separator/>
      </w:r>
    </w:p>
  </w:footnote>
  <w:footnote w:type="continuationSeparator" w:id="0">
    <w:p xmlns:wp14="http://schemas.microsoft.com/office/word/2010/wordml" w:rsidR="001C2384" w:rsidRDefault="001C2384" w14:paraId="52E56223" wp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xmlns:wp14="http://schemas.microsoft.com/office/word/2010/wordml" w:rsidR="00084178" w:rsidRDefault="001C2384" w14:paraId="202C937D" wp14:textId="77777777">
    <w:pPr>
      <w:rPr>
        <w:rFonts w:ascii="Calibri" w:hAnsi="Calibri" w:eastAsia="Calibri" w:cs="Calibri"/>
      </w:rPr>
    </w:pPr>
    <w:r>
      <w:rPr>
        <w:noProof/>
      </w:rPr>
      <w:drawing>
        <wp:anchor xmlns:wp14="http://schemas.microsoft.com/office/word/2010/wordprocessingDrawing" distT="114300" distB="114300" distL="114300" distR="114300" simplePos="0" relativeHeight="251658240" behindDoc="0" locked="0" layoutInCell="1" hidden="0" allowOverlap="1" wp14:anchorId="288ABEB8" wp14:editId="7777777">
          <wp:simplePos x="0" y="0"/>
          <wp:positionH relativeFrom="column">
            <wp:posOffset>3629025</wp:posOffset>
          </wp:positionH>
          <wp:positionV relativeFrom="paragraph">
            <wp:posOffset>-245697</wp:posOffset>
          </wp:positionV>
          <wp:extent cx="2219325" cy="457200"/>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6437" t="-14583" r="6437" b="14583"/>
                  <a:stretch>
                    <a:fillRect/>
                  </a:stretch>
                </pic:blipFill>
                <pic:spPr>
                  <a:xfrm>
                    <a:off x="0" y="0"/>
                    <a:ext cx="2219325" cy="457200"/>
                  </a:xfrm>
                  <a:prstGeom prst="rect">
                    <a:avLst/>
                  </a:prstGeom>
                  <a:ln/>
                </pic:spPr>
              </pic:pic>
            </a:graphicData>
          </a:graphic>
        </wp:anchor>
      </w:drawing>
    </w:r>
  </w:p>
  <w:p xmlns:wp14="http://schemas.microsoft.com/office/word/2010/wordml" w:rsidR="00084178" w:rsidRDefault="00084178" w14:paraId="5997CC1D" wp14:textId="77777777">
    <w:pPr>
      <w:rPr>
        <w:rFonts w:ascii="Calibri" w:hAnsi="Calibri" w:eastAsia="Calibri" w:cs="Calibri"/>
        <w:sz w:val="2"/>
        <w:szCs w:val="2"/>
      </w:rPr>
    </w:pPr>
  </w:p>
  <w:tbl>
    <w:tblPr>
      <w:tblStyle w:val="a3"/>
      <w:tblW w:w="9375" w:type="dxa"/>
      <w:tblInd w:w="-135" w:type="dxa"/>
      <w:tblBorders>
        <w:top w:val="single" w:color="073763" w:sz="4" w:space="0"/>
        <w:left w:val="single" w:color="073763" w:sz="4" w:space="0"/>
        <w:bottom w:val="single" w:color="073763" w:sz="4" w:space="0"/>
        <w:right w:val="single" w:color="073763" w:sz="4" w:space="0"/>
        <w:insideH w:val="single" w:color="073763" w:sz="4" w:space="0"/>
        <w:insideV w:val="single" w:color="073763" w:sz="4" w:space="0"/>
      </w:tblBorders>
      <w:tblLayout w:type="fixed"/>
      <w:tblLook w:val="0600" w:firstRow="0" w:lastRow="0" w:firstColumn="0" w:lastColumn="0" w:noHBand="1" w:noVBand="1"/>
    </w:tblPr>
    <w:tblGrid>
      <w:gridCol w:w="1170"/>
      <w:gridCol w:w="6375"/>
      <w:gridCol w:w="990"/>
      <w:gridCol w:w="840"/>
    </w:tblGrid>
    <w:tr xmlns:wp14="http://schemas.microsoft.com/office/word/2010/wordml" w:rsidR="00084178" w14:paraId="598F0167" wp14:textId="77777777">
      <w:tc>
        <w:tcPr>
          <w:tcW w:w="1170" w:type="dxa"/>
          <w:vMerge w:val="restart"/>
          <w:tcBorders>
            <w:right w:val="single" w:color="073763" w:sz="4" w:space="0"/>
          </w:tcBorders>
          <w:shd w:val="clear" w:color="auto" w:fill="073763"/>
          <w:tcMar>
            <w:top w:w="40" w:type="dxa"/>
            <w:left w:w="40" w:type="dxa"/>
            <w:bottom w:w="40" w:type="dxa"/>
            <w:right w:w="40" w:type="dxa"/>
          </w:tcMar>
          <w:vAlign w:val="center"/>
        </w:tcPr>
        <w:p w:rsidR="00084178" w:rsidRDefault="001C2384" w14:paraId="5DA4ADDC" wp14:textId="77777777">
          <w:pPr>
            <w:rPr>
              <w:rFonts w:ascii="Calibri" w:hAnsi="Calibri" w:eastAsia="Calibri" w:cs="Calibri"/>
            </w:rPr>
          </w:pPr>
          <w:r>
            <w:rPr>
              <w:rFonts w:ascii="Calibri" w:hAnsi="Calibri" w:eastAsia="Calibri" w:cs="Calibri"/>
              <w:b/>
              <w:color w:val="FFFFFF"/>
            </w:rPr>
            <w:t>Study Title:</w:t>
          </w:r>
        </w:p>
      </w:tc>
      <w:tc>
        <w:tcPr>
          <w:tcW w:w="6375" w:type="dxa"/>
          <w:vMerge w:val="restart"/>
          <w:tcBorders>
            <w:left w:val="single" w:color="073763" w:sz="4" w:space="0"/>
            <w:right w:val="dashed" w:color="073763" w:sz="4" w:space="0"/>
          </w:tcBorders>
          <w:shd w:val="clear" w:color="auto" w:fill="073763"/>
          <w:tcMar>
            <w:top w:w="40" w:type="dxa"/>
            <w:left w:w="40" w:type="dxa"/>
            <w:bottom w:w="40" w:type="dxa"/>
            <w:right w:w="40" w:type="dxa"/>
          </w:tcMar>
          <w:vAlign w:val="center"/>
        </w:tcPr>
        <w:p w:rsidR="00084178" w:rsidRDefault="001C2384" w14:paraId="4FC4E832" wp14:textId="77777777">
          <w:pPr>
            <w:rPr>
              <w:rFonts w:ascii="Calibri" w:hAnsi="Calibri" w:eastAsia="Calibri" w:cs="Calibri"/>
              <w:color w:val="FFFFFF"/>
            </w:rPr>
          </w:pPr>
          <w:r>
            <w:rPr>
              <w:rFonts w:ascii="Calibri" w:hAnsi="Calibri" w:eastAsia="Calibri" w:cs="Calibri"/>
              <w:color w:val="FFFFFF"/>
              <w:sz w:val="20"/>
              <w:szCs w:val="20"/>
            </w:rPr>
            <w:t>Indigo Community: Investigating Digital Outcomes in a community setting for patients living with and beyond a diagnosis of cancer</w:t>
          </w:r>
        </w:p>
      </w:tc>
      <w:tc>
        <w:tcPr>
          <w:tcW w:w="990" w:type="dxa"/>
          <w:tcBorders>
            <w:left w:val="single" w:color="073763" w:sz="4" w:space="0"/>
            <w:right w:val="single" w:color="073763" w:sz="4" w:space="0"/>
          </w:tcBorders>
          <w:shd w:val="clear" w:color="auto" w:fill="073763"/>
          <w:tcMar>
            <w:top w:w="40" w:type="dxa"/>
            <w:left w:w="40" w:type="dxa"/>
            <w:bottom w:w="40" w:type="dxa"/>
            <w:right w:w="40" w:type="dxa"/>
          </w:tcMar>
          <w:vAlign w:val="center"/>
        </w:tcPr>
        <w:p w:rsidR="00084178" w:rsidRDefault="001C2384" w14:paraId="72FA7EC5" wp14:textId="77777777">
          <w:pPr>
            <w:rPr>
              <w:rFonts w:ascii="Calibri" w:hAnsi="Calibri" w:eastAsia="Calibri" w:cs="Calibri"/>
              <w:sz w:val="20"/>
              <w:szCs w:val="20"/>
            </w:rPr>
          </w:pPr>
          <w:r>
            <w:rPr>
              <w:rFonts w:ascii="Calibri" w:hAnsi="Calibri" w:eastAsia="Calibri" w:cs="Calibri"/>
              <w:b/>
              <w:color w:val="FFFFFF"/>
              <w:sz w:val="20"/>
              <w:szCs w:val="20"/>
            </w:rPr>
            <w:t>CPMS ID:</w:t>
          </w:r>
        </w:p>
      </w:tc>
      <w:tc>
        <w:tcPr>
          <w:tcW w:w="840" w:type="dxa"/>
          <w:tcBorders>
            <w:left w:val="single" w:color="073763" w:sz="4" w:space="0"/>
          </w:tcBorders>
          <w:shd w:val="clear" w:color="auto" w:fill="073763"/>
          <w:tcMar>
            <w:top w:w="40" w:type="dxa"/>
            <w:left w:w="40" w:type="dxa"/>
            <w:bottom w:w="40" w:type="dxa"/>
            <w:right w:w="40" w:type="dxa"/>
          </w:tcMar>
          <w:vAlign w:val="center"/>
        </w:tcPr>
        <w:p w:rsidR="00084178" w:rsidRDefault="001C2384" w14:paraId="03AF9889" wp14:textId="77777777">
          <w:pPr>
            <w:rPr>
              <w:rFonts w:ascii="Calibri" w:hAnsi="Calibri" w:eastAsia="Calibri" w:cs="Calibri"/>
              <w:color w:val="FFFFFF"/>
              <w:sz w:val="20"/>
              <w:szCs w:val="20"/>
            </w:rPr>
          </w:pPr>
          <w:r>
            <w:rPr>
              <w:rFonts w:ascii="Calibri" w:hAnsi="Calibri" w:eastAsia="Calibri" w:cs="Calibri"/>
              <w:color w:val="FFFFFF"/>
              <w:sz w:val="20"/>
              <w:szCs w:val="20"/>
            </w:rPr>
            <w:t>56060</w:t>
          </w:r>
        </w:p>
      </w:tc>
    </w:tr>
    <w:tr xmlns:wp14="http://schemas.microsoft.com/office/word/2010/wordml" w:rsidR="00084178" w14:paraId="110FFD37" wp14:textId="77777777">
      <w:trPr>
        <w:trHeight w:val="270"/>
      </w:trPr>
      <w:tc>
        <w:tcPr>
          <w:tcW w:w="1170" w:type="dxa"/>
          <w:vMerge/>
          <w:tcBorders>
            <w:right w:val="single" w:color="073763" w:sz="4" w:space="0"/>
          </w:tcBorders>
          <w:shd w:val="clear" w:color="auto" w:fill="073763"/>
          <w:tcMar>
            <w:top w:w="40" w:type="dxa"/>
            <w:left w:w="40" w:type="dxa"/>
            <w:bottom w:w="40" w:type="dxa"/>
            <w:right w:w="40" w:type="dxa"/>
          </w:tcMar>
          <w:vAlign w:val="center"/>
        </w:tcPr>
        <w:p w:rsidR="00084178" w:rsidRDefault="00084178" w14:paraId="6B699379" wp14:textId="77777777">
          <w:pPr>
            <w:widowControl w:val="0"/>
            <w:pBdr>
              <w:top w:val="nil"/>
              <w:left w:val="nil"/>
              <w:bottom w:val="nil"/>
              <w:right w:val="nil"/>
              <w:between w:val="nil"/>
            </w:pBdr>
            <w:rPr>
              <w:rFonts w:ascii="Calibri" w:hAnsi="Calibri" w:eastAsia="Calibri" w:cs="Calibri"/>
              <w:color w:val="FFFFFF"/>
              <w:sz w:val="20"/>
              <w:szCs w:val="20"/>
            </w:rPr>
          </w:pPr>
        </w:p>
      </w:tc>
      <w:tc>
        <w:tcPr>
          <w:tcW w:w="6375" w:type="dxa"/>
          <w:vMerge/>
          <w:tcBorders>
            <w:left w:val="single" w:color="073763" w:sz="4" w:space="0"/>
            <w:right w:val="dashed" w:color="073763" w:sz="4" w:space="0"/>
          </w:tcBorders>
          <w:shd w:val="clear" w:color="auto" w:fill="073763"/>
          <w:tcMar>
            <w:top w:w="40" w:type="dxa"/>
            <w:left w:w="40" w:type="dxa"/>
            <w:bottom w:w="40" w:type="dxa"/>
            <w:right w:w="40" w:type="dxa"/>
          </w:tcMar>
          <w:vAlign w:val="center"/>
        </w:tcPr>
        <w:p w:rsidR="00084178" w:rsidRDefault="00084178" w14:paraId="3FE9F23F" wp14:textId="77777777">
          <w:pPr>
            <w:widowControl w:val="0"/>
            <w:pBdr>
              <w:top w:val="nil"/>
              <w:left w:val="nil"/>
              <w:bottom w:val="nil"/>
              <w:right w:val="nil"/>
              <w:between w:val="nil"/>
            </w:pBdr>
            <w:rPr>
              <w:rFonts w:ascii="Calibri" w:hAnsi="Calibri" w:eastAsia="Calibri" w:cs="Calibri"/>
              <w:color w:val="FFFFFF"/>
              <w:sz w:val="20"/>
              <w:szCs w:val="20"/>
            </w:rPr>
          </w:pPr>
        </w:p>
      </w:tc>
      <w:tc>
        <w:tcPr>
          <w:tcW w:w="1830" w:type="dxa"/>
          <w:gridSpan w:val="2"/>
          <w:tcBorders>
            <w:left w:val="single" w:color="073763" w:sz="4" w:space="0"/>
            <w:right w:val="single" w:color="073763" w:sz="4" w:space="0"/>
          </w:tcBorders>
          <w:shd w:val="clear" w:color="auto" w:fill="073763"/>
          <w:tcMar>
            <w:top w:w="40" w:type="dxa"/>
            <w:left w:w="40" w:type="dxa"/>
            <w:bottom w:w="40" w:type="dxa"/>
            <w:right w:w="40" w:type="dxa"/>
          </w:tcMar>
          <w:vAlign w:val="center"/>
        </w:tcPr>
        <w:p w:rsidR="00084178" w:rsidRDefault="00084178" w14:paraId="1F72F646" wp14:textId="77777777">
          <w:pPr>
            <w:rPr>
              <w:rFonts w:ascii="Calibri" w:hAnsi="Calibri" w:eastAsia="Calibri" w:cs="Calibri"/>
              <w:b/>
              <w:color w:val="FFFFFF"/>
              <w:sz w:val="20"/>
              <w:szCs w:val="20"/>
            </w:rPr>
          </w:pPr>
        </w:p>
      </w:tc>
    </w:tr>
  </w:tbl>
  <w:p xmlns:wp14="http://schemas.microsoft.com/office/word/2010/wordml" w:rsidR="00084178" w:rsidRDefault="00084178" w14:paraId="08CE6F91" wp14:textId="77777777">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92AC3"/>
    <w:multiLevelType w:val="multilevel"/>
    <w:tmpl w:val="FFFFFFFF"/>
    <w:lvl w:ilvl="0">
      <w:numFmt w:val="bullet"/>
      <w:lvlText w:val="-"/>
      <w:lvlJc w:val="left"/>
      <w:pPr>
        <w:ind w:left="720" w:hanging="360"/>
      </w:pPr>
      <w:rPr>
        <w:rFonts w:ascii="Calibri" w:hAnsi="Calibri" w:eastAsia="Calibri" w:cs="Calibri"/>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 w15:restartNumberingAfterBreak="0">
    <w:nsid w:val="4D5F7CEB"/>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9BC255C"/>
    <w:multiLevelType w:val="multilevel"/>
    <w:tmpl w:val="FFFFFFFF"/>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16cid:durableId="1770000138">
    <w:abstractNumId w:val="1"/>
  </w:num>
  <w:num w:numId="2" w16cid:durableId="1531412226">
    <w:abstractNumId w:val="2"/>
  </w:num>
  <w:num w:numId="3" w16cid:durableId="553545209">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178"/>
    <w:rsid w:val="00084178"/>
    <w:rsid w:val="001C2384"/>
    <w:rsid w:val="02F71DB7"/>
    <w:rsid w:val="0492EE18"/>
    <w:rsid w:val="0764C19B"/>
    <w:rsid w:val="0B022F9C"/>
    <w:rsid w:val="0C9DFFFD"/>
    <w:rsid w:val="18DB07A8"/>
    <w:rsid w:val="1F2A8EBE"/>
    <w:rsid w:val="22622F80"/>
    <w:rsid w:val="28F81592"/>
    <w:rsid w:val="3A722A58"/>
    <w:rsid w:val="638B058E"/>
    <w:rsid w:val="6400FE96"/>
    <w:rsid w:val="67AF821C"/>
    <w:rsid w:val="73002ED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04656429"/>
  <w15:docId w15:val="{C2E9C5CB-8FCB-4058-8551-960BFCD3764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Arial" w:hAnsi="Arial" w:eastAsia="Arial" w:cs="Arial"/>
        <w:sz w:val="22"/>
        <w:szCs w:val="22"/>
        <w:lang w:val="en-GB"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table" w:styleId="a0" w:customStyle="1">
    <w:basedOn w:val="TableNormal"/>
    <w:tblPr>
      <w:tblStyleRowBandSize w:val="1"/>
      <w:tblStyleColBandSize w:val="1"/>
      <w:tblCellMar>
        <w:top w:w="100" w:type="dxa"/>
        <w:left w:w="100" w:type="dxa"/>
        <w:bottom w:w="100" w:type="dxa"/>
        <w:right w:w="100" w:type="dxa"/>
      </w:tblCellMar>
    </w:tblPr>
  </w:style>
  <w:style w:type="table" w:styleId="a1" w:customStyle="1">
    <w:basedOn w:val="TableNormal"/>
    <w:tblPr>
      <w:tblStyleRowBandSize w:val="1"/>
      <w:tblStyleColBandSize w:val="1"/>
      <w:tblCellMar>
        <w:top w:w="100" w:type="dxa"/>
        <w:left w:w="100" w:type="dxa"/>
        <w:bottom w:w="100" w:type="dxa"/>
        <w:right w:w="100" w:type="dxa"/>
      </w:tblCellMar>
    </w:tblPr>
  </w:style>
  <w:style w:type="table" w:styleId="a2" w:customStyle="1">
    <w:basedOn w:val="TableNormal"/>
    <w:tblPr>
      <w:tblStyleRowBandSize w:val="1"/>
      <w:tblStyleColBandSize w:val="1"/>
      <w:tblCellMar>
        <w:top w:w="100" w:type="dxa"/>
        <w:left w:w="100" w:type="dxa"/>
        <w:bottom w:w="100" w:type="dxa"/>
        <w:right w:w="100" w:type="dxa"/>
      </w:tblCellMar>
    </w:tblPr>
  </w:style>
  <w:style w:type="table" w:styleId="a3" w:customStyle="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lnw.primarycare@nihr.ac.uk"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D50794BD285C439552643C4F0E7DFB" ma:contentTypeVersion="13" ma:contentTypeDescription="Create a new document." ma:contentTypeScope="" ma:versionID="77981531cc757a4c55b4a652679b2b7f">
  <xsd:schema xmlns:xsd="http://www.w3.org/2001/XMLSchema" xmlns:xs="http://www.w3.org/2001/XMLSchema" xmlns:p="http://schemas.microsoft.com/office/2006/metadata/properties" xmlns:ns2="6ed4aa39-1cea-492d-827f-975662af0e06" xmlns:ns3="4b834574-c595-4029-bc1b-f9cf617a8c6c" targetNamespace="http://schemas.microsoft.com/office/2006/metadata/properties" ma:root="true" ma:fieldsID="ada3757afca0bb019f93232e94ade454" ns2:_="" ns3:_="">
    <xsd:import namespace="6ed4aa39-1cea-492d-827f-975662af0e06"/>
    <xsd:import namespace="4b834574-c595-4029-bc1b-f9cf617a8c6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4aa39-1cea-492d-827f-975662af0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834574-c595-4029-bc1b-f9cf617a8c6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b31b14b-357e-44cc-b0da-052c5b29c9b0}" ma:internalName="TaxCatchAll" ma:showField="CatchAllData" ma:web="4b834574-c595-4029-bc1b-f9cf617a8c6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d4aa39-1cea-492d-827f-975662af0e06">
      <Terms xmlns="http://schemas.microsoft.com/office/infopath/2007/PartnerControls"/>
    </lcf76f155ced4ddcb4097134ff3c332f>
    <TaxCatchAll xmlns="4b834574-c595-4029-bc1b-f9cf617a8c6c" xsi:nil="true"/>
  </documentManagement>
</p:properti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8NkL0X2V3HAp03cGbLZSAxKf78w==">CgMxLjA4AHIhMWZWS0ZWWXlnVFRneGE1bmJTbUN0QXEteHlfYkdVaHBT</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D89D20-93C9-48B6-B3B8-BB7973C4F6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4aa39-1cea-492d-827f-975662af0e06"/>
    <ds:schemaRef ds:uri="4b834574-c595-4029-bc1b-f9cf617a8c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5C9A93-D689-4E7B-BE31-A40257076040}">
  <ds:schemaRefs>
    <ds:schemaRef ds:uri="http://schemas.microsoft.com/office/2006/metadata/properties"/>
    <ds:schemaRef ds:uri="http://schemas.microsoft.com/office/infopath/2007/PartnerControls"/>
    <ds:schemaRef ds:uri="6ed4aa39-1cea-492d-827f-975662af0e06"/>
    <ds:schemaRef ds:uri="4b834574-c595-4029-bc1b-f9cf617a8c6c"/>
  </ds:schemaRefs>
</ds:datastoreItem>
</file>

<file path=customXml/itemProps3.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4.xml><?xml version="1.0" encoding="utf-8"?>
<ds:datastoreItem xmlns:ds="http://schemas.openxmlformats.org/officeDocument/2006/customXml" ds:itemID="{6B991116-380B-4373-9688-54ECA44C5A2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Gregory, Jonathan J</cp:lastModifiedBy>
  <cp:revision>2</cp:revision>
  <dcterms:created xsi:type="dcterms:W3CDTF">2023-12-19T16:12:00Z</dcterms:created>
  <dcterms:modified xsi:type="dcterms:W3CDTF">2023-12-19T16:19:04Z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0x010100AED50794BD285C439552643C4F0E7DFB</vt:lpwstr>
  </property>
  <property fmtid="{D5CDD505-2E9C-101B-9397-08002B2CF9AE}" pid="3" name="MediaServiceImageTags">
    <vt:lpwstr/>
  </property>
</Properties>
</file>